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D2" w:rsidRDefault="008D117D" w:rsidP="009D18E2">
      <w:pPr>
        <w:pStyle w:val="2"/>
        <w:spacing w:befor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76425" cy="1209675"/>
            <wp:effectExtent l="19050" t="0" r="9525" b="0"/>
            <wp:wrapSquare wrapText="bothSides"/>
            <wp:docPr id="2" name="Рисунок 0" descr="9d120f6608f0f344b2c627ee861c3f5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d120f6608f0f344b2c627ee861c3f5f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24B2">
        <w:rPr>
          <w:rFonts w:ascii="Times New Roman" w:hAnsi="Times New Roman" w:cs="Times New Roman"/>
          <w:sz w:val="32"/>
          <w:szCs w:val="32"/>
        </w:rPr>
        <w:t>10 ЗОЛОТЫХ ПРАВИЛ</w:t>
      </w:r>
      <w:r w:rsidR="00F124B2" w:rsidRPr="002D74E5">
        <w:rPr>
          <w:rFonts w:ascii="Times New Roman" w:hAnsi="Times New Roman" w:cs="Times New Roman"/>
          <w:sz w:val="32"/>
          <w:szCs w:val="32"/>
        </w:rPr>
        <w:t xml:space="preserve"> </w:t>
      </w:r>
      <w:r w:rsidR="002D74E5" w:rsidRPr="002D74E5">
        <w:rPr>
          <w:rFonts w:ascii="Times New Roman" w:hAnsi="Times New Roman" w:cs="Times New Roman"/>
          <w:sz w:val="32"/>
          <w:szCs w:val="32"/>
        </w:rPr>
        <w:t>РОДИТЕЛЯМ ДЕТЕЙ</w:t>
      </w:r>
    </w:p>
    <w:p w:rsidR="0015447C" w:rsidRDefault="002D74E5" w:rsidP="008D117D">
      <w:pPr>
        <w:pStyle w:val="2"/>
        <w:spacing w:before="0"/>
        <w:jc w:val="center"/>
        <w:rPr>
          <w:rFonts w:ascii="Times New Roman" w:hAnsi="Times New Roman" w:cs="Times New Roman"/>
          <w:sz w:val="32"/>
          <w:szCs w:val="32"/>
        </w:rPr>
      </w:pPr>
      <w:r w:rsidRPr="002D74E5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318D2">
        <w:rPr>
          <w:rFonts w:ascii="Times New Roman" w:hAnsi="Times New Roman" w:cs="Times New Roman"/>
          <w:sz w:val="32"/>
          <w:szCs w:val="32"/>
        </w:rPr>
        <w:t>ПОВЫШЕНОЙ ДВИГАТЕЛЬНОЙ АКТИВНОСТЬЮ</w:t>
      </w:r>
    </w:p>
    <w:p w:rsidR="008D117D" w:rsidRPr="008D117D" w:rsidRDefault="008D117D" w:rsidP="008D117D"/>
    <w:p w:rsidR="002D74E5" w:rsidRPr="002D74E5" w:rsidRDefault="002D74E5" w:rsidP="002D7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8D2">
        <w:rPr>
          <w:rFonts w:ascii="Times New Roman" w:hAnsi="Times New Roman" w:cs="Times New Roman"/>
          <w:color w:val="FF388C" w:themeColor="accent1"/>
          <w:sz w:val="28"/>
          <w:szCs w:val="28"/>
        </w:rPr>
        <w:t xml:space="preserve">1. </w:t>
      </w:r>
      <w:r w:rsidRPr="009318D2">
        <w:rPr>
          <w:rFonts w:ascii="Times New Roman" w:hAnsi="Times New Roman" w:cs="Times New Roman"/>
          <w:b/>
          <w:color w:val="FF388C" w:themeColor="accent1"/>
          <w:sz w:val="28"/>
          <w:szCs w:val="28"/>
        </w:rPr>
        <w:t>Четкие правила.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18D2">
        <w:rPr>
          <w:rFonts w:ascii="Times New Roman" w:hAnsi="Times New Roman" w:cs="Times New Roman"/>
          <w:color w:val="000000"/>
          <w:sz w:val="28"/>
          <w:szCs w:val="28"/>
        </w:rPr>
        <w:t>Подвижного малыша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1C22">
        <w:rPr>
          <w:rFonts w:ascii="Times New Roman" w:hAnsi="Times New Roman" w:cs="Times New Roman"/>
          <w:color w:val="000000"/>
          <w:sz w:val="28"/>
          <w:szCs w:val="28"/>
        </w:rPr>
        <w:t>следует воспитывать</w:t>
      </w:r>
      <w:r w:rsidRPr="002D74E5">
        <w:rPr>
          <w:rFonts w:ascii="Times New Roman" w:hAnsi="Times New Roman" w:cs="Times New Roman"/>
          <w:color w:val="000000"/>
          <w:sz w:val="28"/>
          <w:szCs w:val="28"/>
        </w:rPr>
        <w:t xml:space="preserve"> в условиях с четкими правилами,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74E5">
        <w:rPr>
          <w:rFonts w:ascii="Times New Roman" w:hAnsi="Times New Roman" w:cs="Times New Roman"/>
          <w:color w:val="000000"/>
          <w:sz w:val="28"/>
          <w:szCs w:val="28"/>
        </w:rPr>
        <w:t>когда ребенок знает о последствиях своего поведения.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74E5">
        <w:rPr>
          <w:rFonts w:ascii="Times New Roman" w:hAnsi="Times New Roman" w:cs="Times New Roman"/>
          <w:color w:val="000000"/>
          <w:sz w:val="28"/>
          <w:szCs w:val="28"/>
        </w:rPr>
        <w:t>Выработать такие правила вы можете вместе, а также вместе придумать последствия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74E5">
        <w:rPr>
          <w:rFonts w:ascii="Times New Roman" w:hAnsi="Times New Roman" w:cs="Times New Roman"/>
          <w:color w:val="000000"/>
          <w:sz w:val="28"/>
          <w:szCs w:val="28"/>
        </w:rPr>
        <w:t xml:space="preserve">плохое поведение и награды за хорошее. </w:t>
      </w:r>
    </w:p>
    <w:p w:rsidR="002D74E5" w:rsidRDefault="002D74E5" w:rsidP="002D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2D74E5" w:rsidRDefault="002D74E5" w:rsidP="00154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8D2">
        <w:rPr>
          <w:rFonts w:ascii="Times New Roman" w:hAnsi="Times New Roman" w:cs="Times New Roman"/>
          <w:color w:val="FF388C" w:themeColor="accent1"/>
          <w:sz w:val="28"/>
          <w:szCs w:val="28"/>
        </w:rPr>
        <w:t xml:space="preserve">2. </w:t>
      </w:r>
      <w:r w:rsidRPr="009318D2">
        <w:rPr>
          <w:rFonts w:ascii="Times New Roman" w:hAnsi="Times New Roman" w:cs="Times New Roman"/>
          <w:b/>
          <w:color w:val="FF388C" w:themeColor="accent1"/>
          <w:sz w:val="28"/>
          <w:szCs w:val="28"/>
        </w:rPr>
        <w:t>Строгое расписание дня</w:t>
      </w:r>
      <w:r w:rsidRPr="009318D2">
        <w:rPr>
          <w:rFonts w:ascii="Times New Roman" w:hAnsi="Times New Roman" w:cs="Times New Roman"/>
          <w:color w:val="FF388C" w:themeColor="accent1"/>
          <w:sz w:val="28"/>
          <w:szCs w:val="28"/>
        </w:rPr>
        <w:t>.</w:t>
      </w:r>
      <w:r w:rsidRPr="002D74E5">
        <w:rPr>
          <w:rFonts w:ascii="Times New Roman" w:hAnsi="Times New Roman" w:cs="Times New Roman"/>
          <w:color w:val="000000"/>
          <w:sz w:val="28"/>
          <w:szCs w:val="28"/>
        </w:rPr>
        <w:t xml:space="preserve"> Ежедневный график помогает определить день и</w:t>
      </w:r>
      <w:r w:rsidR="001544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74E5">
        <w:rPr>
          <w:rFonts w:ascii="Times New Roman" w:hAnsi="Times New Roman" w:cs="Times New Roman"/>
          <w:color w:val="000000"/>
          <w:sz w:val="28"/>
          <w:szCs w:val="28"/>
        </w:rPr>
        <w:t>обеспечивает предсказуемость. Такое расписание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74E5">
        <w:rPr>
          <w:rFonts w:ascii="Times New Roman" w:hAnsi="Times New Roman" w:cs="Times New Roman"/>
          <w:color w:val="000000"/>
          <w:sz w:val="28"/>
          <w:szCs w:val="28"/>
        </w:rPr>
        <w:t>должно включать весь день ребенка - с момента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74E5">
        <w:rPr>
          <w:rFonts w:ascii="Times New Roman" w:hAnsi="Times New Roman" w:cs="Times New Roman"/>
          <w:color w:val="000000"/>
          <w:sz w:val="28"/>
          <w:szCs w:val="28"/>
        </w:rPr>
        <w:t>пробуждения до отхода ко сну.</w:t>
      </w:r>
      <w:r w:rsidR="004B1C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74E5">
        <w:rPr>
          <w:rFonts w:ascii="Times New Roman" w:hAnsi="Times New Roman" w:cs="Times New Roman"/>
          <w:color w:val="000000"/>
          <w:sz w:val="28"/>
          <w:szCs w:val="28"/>
        </w:rPr>
        <w:t>Никоим образом не отступайте от графика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74E5">
        <w:rPr>
          <w:rFonts w:ascii="Times New Roman" w:hAnsi="Times New Roman" w:cs="Times New Roman"/>
          <w:color w:val="000000"/>
          <w:sz w:val="28"/>
          <w:szCs w:val="28"/>
        </w:rPr>
        <w:t>четко</w:t>
      </w:r>
      <w:r w:rsidR="004B1C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74E5">
        <w:rPr>
          <w:rFonts w:ascii="Times New Roman" w:hAnsi="Times New Roman" w:cs="Times New Roman"/>
          <w:color w:val="000000"/>
          <w:sz w:val="28"/>
          <w:szCs w:val="28"/>
        </w:rPr>
        <w:t xml:space="preserve">придерживайтесь его. </w:t>
      </w:r>
    </w:p>
    <w:p w:rsidR="002D74E5" w:rsidRPr="002D74E5" w:rsidRDefault="002D74E5" w:rsidP="002D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74E5" w:rsidRPr="002D74E5" w:rsidRDefault="002D74E5" w:rsidP="004B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8D2">
        <w:rPr>
          <w:rFonts w:ascii="Times New Roman" w:hAnsi="Times New Roman" w:cs="Times New Roman"/>
          <w:color w:val="FF388C" w:themeColor="accent1"/>
          <w:sz w:val="28"/>
          <w:szCs w:val="28"/>
        </w:rPr>
        <w:t xml:space="preserve">3. </w:t>
      </w:r>
      <w:r w:rsidR="004B1C22" w:rsidRPr="009318D2">
        <w:rPr>
          <w:rFonts w:ascii="Times New Roman" w:hAnsi="Times New Roman" w:cs="Times New Roman"/>
          <w:b/>
          <w:color w:val="FF388C" w:themeColor="accent1"/>
          <w:sz w:val="28"/>
          <w:szCs w:val="28"/>
        </w:rPr>
        <w:t>Порядок на месте - порядок в голове</w:t>
      </w:r>
      <w:r w:rsidR="004B1C22" w:rsidRPr="009318D2">
        <w:rPr>
          <w:rFonts w:ascii="Times New Roman" w:hAnsi="Times New Roman" w:cs="Times New Roman"/>
          <w:color w:val="FF388C" w:themeColor="accent1"/>
          <w:sz w:val="28"/>
          <w:szCs w:val="28"/>
        </w:rPr>
        <w:t>.</w:t>
      </w:r>
      <w:r w:rsidR="004B1C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74E5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</w:t>
      </w:r>
      <w:r w:rsidR="004B1C22">
        <w:rPr>
          <w:rFonts w:ascii="Times New Roman" w:hAnsi="Times New Roman" w:cs="Times New Roman"/>
          <w:color w:val="000000"/>
          <w:sz w:val="28"/>
          <w:szCs w:val="28"/>
        </w:rPr>
        <w:t>пространства</w:t>
      </w:r>
      <w:r w:rsidRPr="002D74E5">
        <w:rPr>
          <w:rFonts w:ascii="Times New Roman" w:hAnsi="Times New Roman" w:cs="Times New Roman"/>
          <w:color w:val="000000"/>
          <w:sz w:val="28"/>
          <w:szCs w:val="28"/>
        </w:rPr>
        <w:t xml:space="preserve"> имеет большое</w:t>
      </w:r>
      <w:r w:rsidR="004B1C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74E5">
        <w:rPr>
          <w:rFonts w:ascii="Times New Roman" w:hAnsi="Times New Roman" w:cs="Times New Roman"/>
          <w:color w:val="000000"/>
          <w:sz w:val="28"/>
          <w:szCs w:val="28"/>
        </w:rPr>
        <w:t>значение. Нужно избавиться от беспорядка и</w:t>
      </w:r>
      <w:r w:rsidR="004B1C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74E5">
        <w:rPr>
          <w:rFonts w:ascii="Times New Roman" w:hAnsi="Times New Roman" w:cs="Times New Roman"/>
          <w:color w:val="000000"/>
          <w:sz w:val="28"/>
          <w:szCs w:val="28"/>
        </w:rPr>
        <w:t>определить конкретные места для вещей. Ребенок</w:t>
      </w:r>
      <w:r w:rsidR="004B1C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74E5">
        <w:rPr>
          <w:rFonts w:ascii="Times New Roman" w:hAnsi="Times New Roman" w:cs="Times New Roman"/>
          <w:color w:val="000000"/>
          <w:sz w:val="28"/>
          <w:szCs w:val="28"/>
        </w:rPr>
        <w:t>должен знать, что если он что-то берет, то потом</w:t>
      </w:r>
      <w:r w:rsidR="004B1C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74E5">
        <w:rPr>
          <w:rFonts w:ascii="Times New Roman" w:hAnsi="Times New Roman" w:cs="Times New Roman"/>
          <w:color w:val="000000"/>
          <w:sz w:val="28"/>
          <w:szCs w:val="28"/>
        </w:rPr>
        <w:t>должен вернуть на место.</w:t>
      </w:r>
    </w:p>
    <w:p w:rsidR="004B1C22" w:rsidRDefault="004B1C22" w:rsidP="002D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74E5" w:rsidRDefault="002D74E5" w:rsidP="00664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8D2">
        <w:rPr>
          <w:rFonts w:ascii="Times New Roman" w:hAnsi="Times New Roman" w:cs="Times New Roman"/>
          <w:color w:val="FF388C" w:themeColor="accent1"/>
          <w:sz w:val="28"/>
          <w:szCs w:val="28"/>
        </w:rPr>
        <w:t xml:space="preserve">4. </w:t>
      </w:r>
      <w:r w:rsidR="00664B78" w:rsidRPr="009318D2">
        <w:rPr>
          <w:rFonts w:ascii="Times New Roman" w:hAnsi="Times New Roman" w:cs="Times New Roman"/>
          <w:b/>
          <w:color w:val="FF388C" w:themeColor="accent1"/>
          <w:sz w:val="28"/>
          <w:szCs w:val="28"/>
        </w:rPr>
        <w:t>Альтернатива.</w:t>
      </w:r>
      <w:r w:rsidRPr="002D74E5">
        <w:rPr>
          <w:rFonts w:ascii="Times New Roman" w:hAnsi="Times New Roman" w:cs="Times New Roman"/>
          <w:color w:val="000000"/>
          <w:sz w:val="28"/>
          <w:szCs w:val="28"/>
        </w:rPr>
        <w:t xml:space="preserve"> Вместо запрета что-то делать, лучше предложите</w:t>
      </w:r>
      <w:r w:rsidR="004B1C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74E5">
        <w:rPr>
          <w:rFonts w:ascii="Times New Roman" w:hAnsi="Times New Roman" w:cs="Times New Roman"/>
          <w:color w:val="000000"/>
          <w:sz w:val="28"/>
          <w:szCs w:val="28"/>
        </w:rPr>
        <w:t xml:space="preserve">альтернативу (например, </w:t>
      </w:r>
      <w:proofErr w:type="gramStart"/>
      <w:r w:rsidRPr="002D74E5">
        <w:rPr>
          <w:rFonts w:ascii="Times New Roman" w:hAnsi="Times New Roman" w:cs="Times New Roman"/>
          <w:color w:val="000000"/>
          <w:sz w:val="28"/>
          <w:szCs w:val="28"/>
        </w:rPr>
        <w:t>вместо</w:t>
      </w:r>
      <w:proofErr w:type="gramEnd"/>
      <w:r w:rsidRPr="002D74E5">
        <w:rPr>
          <w:rFonts w:ascii="Times New Roman" w:hAnsi="Times New Roman" w:cs="Times New Roman"/>
          <w:color w:val="000000"/>
          <w:sz w:val="28"/>
          <w:szCs w:val="28"/>
        </w:rPr>
        <w:t xml:space="preserve"> «не ходи по траве»</w:t>
      </w:r>
      <w:r w:rsidR="004B1C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18D2">
        <w:rPr>
          <w:rFonts w:ascii="Times New Roman" w:hAnsi="Times New Roman" w:cs="Times New Roman"/>
          <w:color w:val="000000"/>
          <w:sz w:val="28"/>
          <w:szCs w:val="28"/>
        </w:rPr>
        <w:t>скажите</w:t>
      </w:r>
      <w:r w:rsidRPr="002D74E5">
        <w:rPr>
          <w:rFonts w:ascii="Times New Roman" w:hAnsi="Times New Roman" w:cs="Times New Roman"/>
          <w:color w:val="000000"/>
          <w:sz w:val="28"/>
          <w:szCs w:val="28"/>
        </w:rPr>
        <w:t xml:space="preserve"> «пошли по дорожке»).</w:t>
      </w:r>
      <w:r w:rsidR="00664B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1C22">
        <w:rPr>
          <w:rFonts w:ascii="Times New Roman" w:hAnsi="Times New Roman" w:cs="Times New Roman"/>
          <w:color w:val="000000"/>
          <w:sz w:val="28"/>
          <w:szCs w:val="28"/>
        </w:rPr>
        <w:t>Критикуйте поступки, а не ребенка.</w:t>
      </w:r>
      <w:r w:rsidRPr="002D7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B1C22" w:rsidRPr="002D74E5" w:rsidRDefault="004B1C22" w:rsidP="002D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74E5" w:rsidRDefault="002D74E5" w:rsidP="00154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8D2">
        <w:rPr>
          <w:rFonts w:ascii="Times New Roman" w:hAnsi="Times New Roman" w:cs="Times New Roman"/>
          <w:color w:val="FF388C" w:themeColor="accent1"/>
          <w:sz w:val="28"/>
          <w:szCs w:val="28"/>
        </w:rPr>
        <w:t xml:space="preserve">5. </w:t>
      </w:r>
      <w:r w:rsidRPr="009318D2">
        <w:rPr>
          <w:rFonts w:ascii="Times New Roman" w:hAnsi="Times New Roman" w:cs="Times New Roman"/>
          <w:b/>
          <w:color w:val="FF388C" w:themeColor="accent1"/>
          <w:sz w:val="28"/>
          <w:szCs w:val="28"/>
        </w:rPr>
        <w:t>Вознаграждения за усердие</w:t>
      </w:r>
      <w:r w:rsidRPr="009318D2">
        <w:rPr>
          <w:rFonts w:ascii="Times New Roman" w:hAnsi="Times New Roman" w:cs="Times New Roman"/>
          <w:color w:val="FF388C" w:themeColor="accent1"/>
          <w:sz w:val="28"/>
          <w:szCs w:val="28"/>
        </w:rPr>
        <w:t xml:space="preserve">. </w:t>
      </w:r>
      <w:r w:rsidRPr="002D74E5">
        <w:rPr>
          <w:rFonts w:ascii="Times New Roman" w:hAnsi="Times New Roman" w:cs="Times New Roman"/>
          <w:color w:val="000000"/>
          <w:sz w:val="28"/>
          <w:szCs w:val="28"/>
        </w:rPr>
        <w:t>Иногда задачи,</w:t>
      </w:r>
      <w:r w:rsidR="00664B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74E5">
        <w:rPr>
          <w:rFonts w:ascii="Times New Roman" w:hAnsi="Times New Roman" w:cs="Times New Roman"/>
          <w:color w:val="000000"/>
          <w:sz w:val="28"/>
          <w:szCs w:val="28"/>
        </w:rPr>
        <w:t>которые кажутся простыми для взрослых, очень</w:t>
      </w:r>
      <w:r w:rsidR="00664B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74E5">
        <w:rPr>
          <w:rFonts w:ascii="Times New Roman" w:hAnsi="Times New Roman" w:cs="Times New Roman"/>
          <w:color w:val="000000"/>
          <w:sz w:val="28"/>
          <w:szCs w:val="28"/>
        </w:rPr>
        <w:t>трудны для ребенка. Необходимо поощрять</w:t>
      </w:r>
      <w:r w:rsidR="00664B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74E5">
        <w:rPr>
          <w:rFonts w:ascii="Times New Roman" w:hAnsi="Times New Roman" w:cs="Times New Roman"/>
          <w:color w:val="000000"/>
          <w:sz w:val="28"/>
          <w:szCs w:val="28"/>
        </w:rPr>
        <w:t xml:space="preserve">усилия, а не результат. </w:t>
      </w:r>
    </w:p>
    <w:p w:rsidR="00664B78" w:rsidRPr="002D74E5" w:rsidRDefault="00664B78" w:rsidP="00664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74E5" w:rsidRDefault="002D74E5" w:rsidP="00154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8D2">
        <w:rPr>
          <w:rFonts w:ascii="Times New Roman" w:hAnsi="Times New Roman" w:cs="Times New Roman"/>
          <w:color w:val="FF388C" w:themeColor="accent1"/>
          <w:sz w:val="28"/>
          <w:szCs w:val="28"/>
        </w:rPr>
        <w:t>6</w:t>
      </w:r>
      <w:r w:rsidRPr="009318D2">
        <w:rPr>
          <w:rFonts w:ascii="Times New Roman" w:hAnsi="Times New Roman" w:cs="Times New Roman"/>
          <w:b/>
          <w:color w:val="FF388C" w:themeColor="accent1"/>
          <w:sz w:val="28"/>
          <w:szCs w:val="28"/>
        </w:rPr>
        <w:t xml:space="preserve">. </w:t>
      </w:r>
      <w:r w:rsidR="00664B78" w:rsidRPr="009318D2">
        <w:rPr>
          <w:rFonts w:ascii="Times New Roman" w:hAnsi="Times New Roman" w:cs="Times New Roman"/>
          <w:b/>
          <w:color w:val="FF388C" w:themeColor="accent1"/>
          <w:sz w:val="28"/>
          <w:szCs w:val="28"/>
        </w:rPr>
        <w:t>Пох</w:t>
      </w:r>
      <w:r w:rsidRPr="009318D2">
        <w:rPr>
          <w:rFonts w:ascii="Times New Roman" w:hAnsi="Times New Roman" w:cs="Times New Roman"/>
          <w:b/>
          <w:color w:val="FF388C" w:themeColor="accent1"/>
          <w:sz w:val="28"/>
          <w:szCs w:val="28"/>
        </w:rPr>
        <w:t>вал</w:t>
      </w:r>
      <w:r w:rsidR="00664B78" w:rsidRPr="009318D2">
        <w:rPr>
          <w:rFonts w:ascii="Times New Roman" w:hAnsi="Times New Roman" w:cs="Times New Roman"/>
          <w:b/>
          <w:color w:val="FF388C" w:themeColor="accent1"/>
          <w:sz w:val="28"/>
          <w:szCs w:val="28"/>
        </w:rPr>
        <w:t>а за позитивное поведение</w:t>
      </w:r>
      <w:r w:rsidR="00664B78" w:rsidRPr="009318D2">
        <w:rPr>
          <w:rFonts w:ascii="Times New Roman" w:hAnsi="Times New Roman" w:cs="Times New Roman"/>
          <w:color w:val="FF388C" w:themeColor="accent1"/>
          <w:sz w:val="28"/>
          <w:szCs w:val="28"/>
        </w:rPr>
        <w:t>.</w:t>
      </w:r>
      <w:r w:rsidR="00664B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74E5">
        <w:rPr>
          <w:rFonts w:ascii="Times New Roman" w:hAnsi="Times New Roman" w:cs="Times New Roman"/>
          <w:color w:val="000000"/>
          <w:sz w:val="28"/>
          <w:szCs w:val="28"/>
        </w:rPr>
        <w:t>Научитесь даже в мелочах «ловить»</w:t>
      </w:r>
      <w:r w:rsidR="00664B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74E5">
        <w:rPr>
          <w:rFonts w:ascii="Times New Roman" w:hAnsi="Times New Roman" w:cs="Times New Roman"/>
          <w:color w:val="000000"/>
          <w:sz w:val="28"/>
          <w:szCs w:val="28"/>
        </w:rPr>
        <w:t>ребенка, когда он что-то делает хорошо. Например,</w:t>
      </w:r>
      <w:r w:rsidR="00664B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74E5">
        <w:rPr>
          <w:rFonts w:ascii="Times New Roman" w:hAnsi="Times New Roman" w:cs="Times New Roman"/>
          <w:color w:val="000000"/>
          <w:sz w:val="28"/>
          <w:szCs w:val="28"/>
        </w:rPr>
        <w:t xml:space="preserve">если он сам убрал игрушки, обязательно </w:t>
      </w:r>
      <w:r w:rsidR="009D18E2">
        <w:rPr>
          <w:rFonts w:ascii="Times New Roman" w:hAnsi="Times New Roman" w:cs="Times New Roman"/>
          <w:color w:val="000000"/>
          <w:sz w:val="28"/>
          <w:szCs w:val="28"/>
        </w:rPr>
        <w:t>похвалите</w:t>
      </w:r>
      <w:r w:rsidRPr="002D74E5">
        <w:rPr>
          <w:rFonts w:ascii="Times New Roman" w:hAnsi="Times New Roman" w:cs="Times New Roman"/>
          <w:color w:val="000000"/>
          <w:sz w:val="28"/>
          <w:szCs w:val="28"/>
        </w:rPr>
        <w:t xml:space="preserve"> его.</w:t>
      </w:r>
    </w:p>
    <w:p w:rsidR="00664B78" w:rsidRPr="002D74E5" w:rsidRDefault="00664B78" w:rsidP="00154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74E5" w:rsidRDefault="00664B78" w:rsidP="00154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8D2">
        <w:rPr>
          <w:rFonts w:ascii="Times New Roman" w:hAnsi="Times New Roman" w:cs="Times New Roman"/>
          <w:color w:val="FF388C" w:themeColor="accent1"/>
          <w:sz w:val="28"/>
          <w:szCs w:val="28"/>
        </w:rPr>
        <w:t xml:space="preserve">7. </w:t>
      </w:r>
      <w:r w:rsidRPr="009318D2">
        <w:rPr>
          <w:rFonts w:ascii="Times New Roman" w:hAnsi="Times New Roman" w:cs="Times New Roman"/>
          <w:b/>
          <w:color w:val="FF388C" w:themeColor="accent1"/>
          <w:sz w:val="28"/>
          <w:szCs w:val="28"/>
        </w:rPr>
        <w:t>Фокус на сильные стороны</w:t>
      </w:r>
      <w:r w:rsidR="002D74E5" w:rsidRPr="009318D2">
        <w:rPr>
          <w:rFonts w:ascii="Times New Roman" w:hAnsi="Times New Roman" w:cs="Times New Roman"/>
          <w:color w:val="FF388C" w:themeColor="accent1"/>
          <w:sz w:val="28"/>
          <w:szCs w:val="28"/>
        </w:rPr>
        <w:t>.</w:t>
      </w:r>
      <w:r w:rsidR="002D74E5" w:rsidRPr="002D74E5">
        <w:rPr>
          <w:rFonts w:ascii="Times New Roman" w:hAnsi="Times New Roman" w:cs="Times New Roman"/>
          <w:color w:val="000000"/>
          <w:sz w:val="28"/>
          <w:szCs w:val="28"/>
        </w:rPr>
        <w:t xml:space="preserve"> Все дети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74E5" w:rsidRPr="002D74E5">
        <w:rPr>
          <w:rFonts w:ascii="Times New Roman" w:hAnsi="Times New Roman" w:cs="Times New Roman"/>
          <w:color w:val="000000"/>
          <w:sz w:val="28"/>
          <w:szCs w:val="28"/>
        </w:rPr>
        <w:t>имеют уникальные способности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D74E5" w:rsidRPr="002D74E5">
        <w:rPr>
          <w:rFonts w:ascii="Times New Roman" w:hAnsi="Times New Roman" w:cs="Times New Roman"/>
          <w:color w:val="000000"/>
          <w:sz w:val="28"/>
          <w:szCs w:val="28"/>
        </w:rPr>
        <w:t>Найдите скрытые таланты вашего ребенка,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74E5" w:rsidRPr="002D74E5">
        <w:rPr>
          <w:rFonts w:ascii="Times New Roman" w:hAnsi="Times New Roman" w:cs="Times New Roman"/>
          <w:color w:val="000000"/>
          <w:sz w:val="28"/>
          <w:szCs w:val="28"/>
        </w:rPr>
        <w:t>сфокусируйтесь на них и предоставьте ребенку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74E5" w:rsidRPr="002D74E5">
        <w:rPr>
          <w:rFonts w:ascii="Times New Roman" w:hAnsi="Times New Roman" w:cs="Times New Roman"/>
          <w:color w:val="000000"/>
          <w:sz w:val="28"/>
          <w:szCs w:val="28"/>
        </w:rPr>
        <w:t>возможности для достижения успеха. Это будет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74E5" w:rsidRPr="002D74E5">
        <w:rPr>
          <w:rFonts w:ascii="Times New Roman" w:hAnsi="Times New Roman" w:cs="Times New Roman"/>
          <w:color w:val="000000"/>
          <w:sz w:val="28"/>
          <w:szCs w:val="28"/>
        </w:rPr>
        <w:t>способствовать укреплению его чувства собственного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74E5" w:rsidRPr="002D74E5">
        <w:rPr>
          <w:rFonts w:ascii="Times New Roman" w:hAnsi="Times New Roman" w:cs="Times New Roman"/>
          <w:color w:val="000000"/>
          <w:sz w:val="28"/>
          <w:szCs w:val="28"/>
        </w:rPr>
        <w:t>достоинства и уверенности в себе.</w:t>
      </w:r>
    </w:p>
    <w:p w:rsidR="00664B78" w:rsidRPr="002D74E5" w:rsidRDefault="00664B78" w:rsidP="00154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74E5" w:rsidRDefault="002D74E5" w:rsidP="00154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8D2">
        <w:rPr>
          <w:rFonts w:ascii="Times New Roman" w:hAnsi="Times New Roman" w:cs="Times New Roman"/>
          <w:color w:val="FF388C" w:themeColor="accent1"/>
          <w:sz w:val="28"/>
          <w:szCs w:val="28"/>
        </w:rPr>
        <w:t>8.</w:t>
      </w:r>
      <w:r w:rsidRPr="002D7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447C" w:rsidRPr="009318D2">
        <w:rPr>
          <w:rFonts w:ascii="Times New Roman" w:hAnsi="Times New Roman" w:cs="Times New Roman"/>
          <w:b/>
          <w:color w:val="FF388C" w:themeColor="accent1"/>
          <w:sz w:val="28"/>
          <w:szCs w:val="28"/>
        </w:rPr>
        <w:t>Ч</w:t>
      </w:r>
      <w:r w:rsidR="00664B78" w:rsidRPr="009318D2">
        <w:rPr>
          <w:rFonts w:ascii="Times New Roman" w:hAnsi="Times New Roman" w:cs="Times New Roman"/>
          <w:b/>
          <w:color w:val="FF388C" w:themeColor="accent1"/>
          <w:sz w:val="28"/>
          <w:szCs w:val="28"/>
        </w:rPr>
        <w:t>етк</w:t>
      </w:r>
      <w:r w:rsidR="0015447C" w:rsidRPr="009318D2">
        <w:rPr>
          <w:rFonts w:ascii="Times New Roman" w:hAnsi="Times New Roman" w:cs="Times New Roman"/>
          <w:b/>
          <w:color w:val="FF388C" w:themeColor="accent1"/>
          <w:sz w:val="28"/>
          <w:szCs w:val="28"/>
        </w:rPr>
        <w:t>ая</w:t>
      </w:r>
      <w:r w:rsidR="00664B78" w:rsidRPr="009318D2">
        <w:rPr>
          <w:rFonts w:ascii="Times New Roman" w:hAnsi="Times New Roman" w:cs="Times New Roman"/>
          <w:b/>
          <w:color w:val="FF388C" w:themeColor="accent1"/>
          <w:sz w:val="28"/>
          <w:szCs w:val="28"/>
        </w:rPr>
        <w:t xml:space="preserve"> и </w:t>
      </w:r>
      <w:r w:rsidR="0015447C" w:rsidRPr="009318D2">
        <w:rPr>
          <w:rFonts w:ascii="Times New Roman" w:hAnsi="Times New Roman" w:cs="Times New Roman"/>
          <w:b/>
          <w:color w:val="FF388C" w:themeColor="accent1"/>
          <w:sz w:val="28"/>
          <w:szCs w:val="28"/>
        </w:rPr>
        <w:t>ясная</w:t>
      </w:r>
      <w:r w:rsidR="00664B78" w:rsidRPr="009318D2">
        <w:rPr>
          <w:rFonts w:ascii="Times New Roman" w:hAnsi="Times New Roman" w:cs="Times New Roman"/>
          <w:b/>
          <w:color w:val="FF388C" w:themeColor="accent1"/>
          <w:sz w:val="28"/>
          <w:szCs w:val="28"/>
        </w:rPr>
        <w:t xml:space="preserve"> </w:t>
      </w:r>
      <w:r w:rsidR="0015447C" w:rsidRPr="009318D2">
        <w:rPr>
          <w:rFonts w:ascii="Times New Roman" w:hAnsi="Times New Roman" w:cs="Times New Roman"/>
          <w:b/>
          <w:color w:val="FF388C" w:themeColor="accent1"/>
          <w:sz w:val="28"/>
          <w:szCs w:val="28"/>
        </w:rPr>
        <w:t xml:space="preserve">формулировка </w:t>
      </w:r>
      <w:r w:rsidRPr="009318D2">
        <w:rPr>
          <w:rFonts w:ascii="Times New Roman" w:hAnsi="Times New Roman" w:cs="Times New Roman"/>
          <w:b/>
          <w:color w:val="FF388C" w:themeColor="accent1"/>
          <w:sz w:val="28"/>
          <w:szCs w:val="28"/>
        </w:rPr>
        <w:t xml:space="preserve"> задания</w:t>
      </w:r>
      <w:r w:rsidR="00664B78" w:rsidRPr="009318D2">
        <w:rPr>
          <w:rFonts w:ascii="Times New Roman" w:hAnsi="Times New Roman" w:cs="Times New Roman"/>
          <w:b/>
          <w:color w:val="FF388C" w:themeColor="accent1"/>
          <w:sz w:val="28"/>
          <w:szCs w:val="28"/>
        </w:rPr>
        <w:t>.</w:t>
      </w:r>
      <w:r w:rsidR="00664B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447C">
        <w:rPr>
          <w:rFonts w:ascii="Times New Roman" w:hAnsi="Times New Roman" w:cs="Times New Roman"/>
          <w:color w:val="000000"/>
          <w:sz w:val="28"/>
          <w:szCs w:val="28"/>
        </w:rPr>
        <w:t xml:space="preserve">Не следует </w:t>
      </w:r>
      <w:r w:rsidRPr="002D74E5">
        <w:rPr>
          <w:rFonts w:ascii="Times New Roman" w:hAnsi="Times New Roman" w:cs="Times New Roman"/>
          <w:color w:val="000000"/>
          <w:sz w:val="28"/>
          <w:szCs w:val="28"/>
        </w:rPr>
        <w:t>перегружать</w:t>
      </w:r>
      <w:r w:rsidR="00664B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447C">
        <w:rPr>
          <w:rFonts w:ascii="Times New Roman" w:hAnsi="Times New Roman" w:cs="Times New Roman"/>
          <w:color w:val="000000"/>
          <w:sz w:val="28"/>
          <w:szCs w:val="28"/>
        </w:rPr>
        <w:t xml:space="preserve">внимание </w:t>
      </w:r>
      <w:r w:rsidRPr="002D74E5">
        <w:rPr>
          <w:rFonts w:ascii="Times New Roman" w:hAnsi="Times New Roman" w:cs="Times New Roman"/>
          <w:color w:val="000000"/>
          <w:sz w:val="28"/>
          <w:szCs w:val="28"/>
        </w:rPr>
        <w:t>малыша, то есть на определенный отрезок</w:t>
      </w:r>
      <w:r w:rsidR="00664B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74E5">
        <w:rPr>
          <w:rFonts w:ascii="Times New Roman" w:hAnsi="Times New Roman" w:cs="Times New Roman"/>
          <w:color w:val="000000"/>
          <w:sz w:val="28"/>
          <w:szCs w:val="28"/>
        </w:rPr>
        <w:t>времени нужно поручать только одно дело, чтобы он</w:t>
      </w:r>
      <w:r w:rsidR="001544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74E5">
        <w:rPr>
          <w:rFonts w:ascii="Times New Roman" w:hAnsi="Times New Roman" w:cs="Times New Roman"/>
          <w:color w:val="000000"/>
          <w:sz w:val="28"/>
          <w:szCs w:val="28"/>
        </w:rPr>
        <w:t xml:space="preserve">мог его завершить. </w:t>
      </w:r>
    </w:p>
    <w:p w:rsidR="0015447C" w:rsidRPr="002D74E5" w:rsidRDefault="0015447C" w:rsidP="00154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74E5" w:rsidRPr="002D74E5" w:rsidRDefault="002D74E5" w:rsidP="00154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8D2">
        <w:rPr>
          <w:rFonts w:ascii="Times New Roman" w:hAnsi="Times New Roman" w:cs="Times New Roman"/>
          <w:color w:val="FF388C" w:themeColor="accent1"/>
          <w:sz w:val="28"/>
          <w:szCs w:val="28"/>
        </w:rPr>
        <w:t>9.</w:t>
      </w:r>
      <w:r w:rsidRPr="002D7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447C" w:rsidRPr="009318D2">
        <w:rPr>
          <w:rFonts w:ascii="Times New Roman" w:hAnsi="Times New Roman" w:cs="Times New Roman"/>
          <w:b/>
          <w:color w:val="FF388C" w:themeColor="accent1"/>
          <w:sz w:val="28"/>
          <w:szCs w:val="28"/>
        </w:rPr>
        <w:t>Берегите сон ребенка.</w:t>
      </w:r>
      <w:r w:rsidR="0015447C">
        <w:rPr>
          <w:rFonts w:ascii="Times New Roman" w:hAnsi="Times New Roman" w:cs="Times New Roman"/>
          <w:color w:val="000000"/>
          <w:sz w:val="28"/>
          <w:szCs w:val="28"/>
        </w:rPr>
        <w:t xml:space="preserve"> Переутомление </w:t>
      </w:r>
      <w:r w:rsidRPr="002D74E5">
        <w:rPr>
          <w:rFonts w:ascii="Times New Roman" w:hAnsi="Times New Roman" w:cs="Times New Roman"/>
          <w:color w:val="000000"/>
          <w:sz w:val="28"/>
          <w:szCs w:val="28"/>
        </w:rPr>
        <w:t>приводит к снижению самоконтроля и</w:t>
      </w:r>
    </w:p>
    <w:p w:rsidR="002D74E5" w:rsidRDefault="002D74E5" w:rsidP="00154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4E5">
        <w:rPr>
          <w:rFonts w:ascii="Times New Roman" w:hAnsi="Times New Roman" w:cs="Times New Roman"/>
          <w:color w:val="000000"/>
          <w:sz w:val="28"/>
          <w:szCs w:val="28"/>
        </w:rPr>
        <w:t>нарастанию двигательной подвижности. Недостаток сна ведет к еще</w:t>
      </w:r>
      <w:r w:rsidR="001544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74E5">
        <w:rPr>
          <w:rFonts w:ascii="Times New Roman" w:hAnsi="Times New Roman" w:cs="Times New Roman"/>
          <w:color w:val="000000"/>
          <w:sz w:val="28"/>
          <w:szCs w:val="28"/>
        </w:rPr>
        <w:t xml:space="preserve">большему ухудшению внимания и самоконтроля. </w:t>
      </w:r>
    </w:p>
    <w:p w:rsidR="0015447C" w:rsidRPr="002D74E5" w:rsidRDefault="0015447C" w:rsidP="00154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447C" w:rsidRPr="0015447C" w:rsidRDefault="0015447C" w:rsidP="00154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8D2">
        <w:rPr>
          <w:rFonts w:ascii="Times New Roman" w:hAnsi="Times New Roman" w:cs="Times New Roman"/>
          <w:color w:val="FF388C" w:themeColor="accent1"/>
          <w:sz w:val="28"/>
          <w:szCs w:val="28"/>
        </w:rPr>
        <w:t>10.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18D2">
        <w:rPr>
          <w:rFonts w:ascii="Times New Roman" w:hAnsi="Times New Roman" w:cs="Times New Roman"/>
          <w:b/>
          <w:color w:val="FF388C" w:themeColor="accent1"/>
          <w:sz w:val="28"/>
          <w:szCs w:val="28"/>
        </w:rPr>
        <w:t>Избыточную энергию в игру!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74E5" w:rsidRPr="002D74E5">
        <w:rPr>
          <w:rFonts w:ascii="Times New Roman" w:hAnsi="Times New Roman" w:cs="Times New Roman"/>
          <w:color w:val="000000"/>
          <w:sz w:val="28"/>
          <w:szCs w:val="28"/>
        </w:rPr>
        <w:t>Играйте с ребенком в подвижные игры,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это даст </w:t>
      </w:r>
      <w:r w:rsidRPr="0015447C">
        <w:rPr>
          <w:rFonts w:ascii="Times New Roman" w:hAnsi="Times New Roman" w:cs="Times New Roman"/>
          <w:color w:val="000000"/>
          <w:sz w:val="28"/>
          <w:szCs w:val="28"/>
        </w:rPr>
        <w:t>возможност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 </w:t>
      </w:r>
      <w:r w:rsidRPr="0015447C">
        <w:rPr>
          <w:rFonts w:ascii="Times New Roman" w:hAnsi="Times New Roman" w:cs="Times New Roman"/>
          <w:color w:val="000000"/>
          <w:sz w:val="28"/>
          <w:szCs w:val="28"/>
        </w:rPr>
        <w:t>расходовать избыточную энергию.</w:t>
      </w:r>
    </w:p>
    <w:p w:rsidR="009D18E2" w:rsidRDefault="0015447C" w:rsidP="009D18E2">
      <w:pPr>
        <w:pStyle w:val="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124B2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Игры для развития самоконтроля и </w:t>
      </w:r>
      <w:proofErr w:type="spellStart"/>
      <w:r w:rsidRPr="00F124B2">
        <w:rPr>
          <w:rFonts w:ascii="Times New Roman" w:hAnsi="Times New Roman" w:cs="Times New Roman"/>
          <w:sz w:val="28"/>
          <w:szCs w:val="28"/>
          <w:u w:val="single"/>
        </w:rPr>
        <w:t>саморегуляции</w:t>
      </w:r>
      <w:proofErr w:type="spellEnd"/>
    </w:p>
    <w:p w:rsidR="009D18E2" w:rsidRPr="009D18E2" w:rsidRDefault="009D18E2" w:rsidP="009D18E2"/>
    <w:p w:rsidR="0015447C" w:rsidRDefault="0015447C" w:rsidP="009D18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47C">
        <w:rPr>
          <w:rFonts w:ascii="Times New Roman" w:hAnsi="Times New Roman" w:cs="Times New Roman"/>
          <w:color w:val="000000"/>
          <w:sz w:val="28"/>
          <w:szCs w:val="28"/>
        </w:rPr>
        <w:t>К таким играм относятся все игры, которые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447C">
        <w:rPr>
          <w:rFonts w:ascii="Times New Roman" w:hAnsi="Times New Roman" w:cs="Times New Roman"/>
          <w:color w:val="000000"/>
          <w:sz w:val="28"/>
          <w:szCs w:val="28"/>
        </w:rPr>
        <w:t>предполагают обязательное соблюдение инструкции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447C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правил. </w:t>
      </w:r>
    </w:p>
    <w:p w:rsidR="00B05FD1" w:rsidRPr="0015447C" w:rsidRDefault="00B05FD1" w:rsidP="00F12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447C" w:rsidRPr="00F124B2" w:rsidRDefault="0015447C" w:rsidP="00F124B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4B2">
        <w:rPr>
          <w:rFonts w:ascii="Times New Roman" w:hAnsi="Times New Roman" w:cs="Times New Roman"/>
          <w:b/>
          <w:sz w:val="28"/>
          <w:szCs w:val="28"/>
        </w:rPr>
        <w:t>Игра «Сокровища пирата»</w:t>
      </w:r>
    </w:p>
    <w:p w:rsidR="0015447C" w:rsidRDefault="0015447C" w:rsidP="009D18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47C">
        <w:rPr>
          <w:rFonts w:ascii="Times New Roman" w:hAnsi="Times New Roman" w:cs="Times New Roman"/>
          <w:color w:val="000000"/>
          <w:sz w:val="28"/>
          <w:szCs w:val="28"/>
        </w:rPr>
        <w:t>Водящий (обычно – взрослый</w:t>
      </w:r>
      <w:r w:rsidR="00F124B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05F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447C">
        <w:rPr>
          <w:rFonts w:ascii="Times New Roman" w:hAnsi="Times New Roman" w:cs="Times New Roman"/>
          <w:color w:val="000000"/>
          <w:sz w:val="28"/>
          <w:szCs w:val="28"/>
        </w:rPr>
        <w:t>– это пират. Он сидит в</w:t>
      </w:r>
      <w:r w:rsidR="00B05F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447C">
        <w:rPr>
          <w:rFonts w:ascii="Times New Roman" w:hAnsi="Times New Roman" w:cs="Times New Roman"/>
          <w:color w:val="000000"/>
          <w:sz w:val="28"/>
          <w:szCs w:val="28"/>
        </w:rPr>
        <w:t>определённом месте комнаты, а рядом с ним, лежит какой-либо</w:t>
      </w:r>
      <w:r w:rsidR="00B05F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447C">
        <w:rPr>
          <w:rFonts w:ascii="Times New Roman" w:hAnsi="Times New Roman" w:cs="Times New Roman"/>
          <w:color w:val="000000"/>
          <w:sz w:val="28"/>
          <w:szCs w:val="28"/>
        </w:rPr>
        <w:t>небольшой предмет (сокровища). Пока пират «спит»,</w:t>
      </w:r>
      <w:r w:rsidR="00B05F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447C">
        <w:rPr>
          <w:rFonts w:ascii="Times New Roman" w:hAnsi="Times New Roman" w:cs="Times New Roman"/>
          <w:color w:val="000000"/>
          <w:sz w:val="28"/>
          <w:szCs w:val="28"/>
        </w:rPr>
        <w:t>остальные игроки медленно, на цыпочках,</w:t>
      </w:r>
      <w:r w:rsidR="00B05F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447C">
        <w:rPr>
          <w:rFonts w:ascii="Times New Roman" w:hAnsi="Times New Roman" w:cs="Times New Roman"/>
          <w:color w:val="000000"/>
          <w:sz w:val="28"/>
          <w:szCs w:val="28"/>
        </w:rPr>
        <w:t>подкрадываются к нему, стараясь забрать</w:t>
      </w:r>
      <w:r w:rsidR="00B05F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447C">
        <w:rPr>
          <w:rFonts w:ascii="Times New Roman" w:hAnsi="Times New Roman" w:cs="Times New Roman"/>
          <w:color w:val="000000"/>
          <w:sz w:val="28"/>
          <w:szCs w:val="28"/>
        </w:rPr>
        <w:t>«сокровища». Если пират услышит какие-либо звуки,</w:t>
      </w:r>
      <w:r w:rsidR="00B05F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447C">
        <w:rPr>
          <w:rFonts w:ascii="Times New Roman" w:hAnsi="Times New Roman" w:cs="Times New Roman"/>
          <w:color w:val="000000"/>
          <w:sz w:val="28"/>
          <w:szCs w:val="28"/>
        </w:rPr>
        <w:t>он открывает глаза, и крадущиеся игроки должны тут</w:t>
      </w:r>
      <w:r w:rsidR="00B05F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447C">
        <w:rPr>
          <w:rFonts w:ascii="Times New Roman" w:hAnsi="Times New Roman" w:cs="Times New Roman"/>
          <w:color w:val="000000"/>
          <w:sz w:val="28"/>
          <w:szCs w:val="28"/>
        </w:rPr>
        <w:t>же замереть, чтобы их «не заметили». Тот, кто не</w:t>
      </w:r>
      <w:r w:rsidR="00B05F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447C">
        <w:rPr>
          <w:rFonts w:ascii="Times New Roman" w:hAnsi="Times New Roman" w:cs="Times New Roman"/>
          <w:color w:val="000000"/>
          <w:sz w:val="28"/>
          <w:szCs w:val="28"/>
        </w:rPr>
        <w:t>успел замереть, отходит назад на несколько шагов.</w:t>
      </w:r>
      <w:r w:rsidR="00B05F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447C">
        <w:rPr>
          <w:rFonts w:ascii="Times New Roman" w:hAnsi="Times New Roman" w:cs="Times New Roman"/>
          <w:color w:val="000000"/>
          <w:sz w:val="28"/>
          <w:szCs w:val="28"/>
        </w:rPr>
        <w:t>Кто успел, тот продолжает движение, когда пират</w:t>
      </w:r>
      <w:r w:rsidR="00B05F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447C">
        <w:rPr>
          <w:rFonts w:ascii="Times New Roman" w:hAnsi="Times New Roman" w:cs="Times New Roman"/>
          <w:color w:val="000000"/>
          <w:sz w:val="28"/>
          <w:szCs w:val="28"/>
        </w:rPr>
        <w:t>снова «уснёт». Выигрывает тот, кто сможет тихо</w:t>
      </w:r>
      <w:r w:rsidR="00B05F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447C">
        <w:rPr>
          <w:rFonts w:ascii="Times New Roman" w:hAnsi="Times New Roman" w:cs="Times New Roman"/>
          <w:color w:val="000000"/>
          <w:sz w:val="28"/>
          <w:szCs w:val="28"/>
        </w:rPr>
        <w:t>подкрасться и забрать пиратские сокровища.</w:t>
      </w:r>
    </w:p>
    <w:p w:rsidR="00F124B2" w:rsidRPr="0015447C" w:rsidRDefault="00F124B2" w:rsidP="00F12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447C" w:rsidRPr="00F124B2" w:rsidRDefault="0015447C" w:rsidP="00F124B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4B2">
        <w:rPr>
          <w:rFonts w:ascii="Times New Roman" w:hAnsi="Times New Roman" w:cs="Times New Roman"/>
          <w:b/>
          <w:sz w:val="28"/>
          <w:szCs w:val="28"/>
        </w:rPr>
        <w:t>Игра «Черепашьи бега»</w:t>
      </w:r>
    </w:p>
    <w:p w:rsidR="002D74E5" w:rsidRDefault="0015447C" w:rsidP="009D18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47C">
        <w:rPr>
          <w:rFonts w:ascii="Times New Roman" w:hAnsi="Times New Roman" w:cs="Times New Roman"/>
          <w:color w:val="000000"/>
          <w:sz w:val="28"/>
          <w:szCs w:val="28"/>
        </w:rPr>
        <w:t>Игроки выстраиваются в одну линию и по сигналу</w:t>
      </w:r>
      <w:r w:rsidR="00B05F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447C">
        <w:rPr>
          <w:rFonts w:ascii="Times New Roman" w:hAnsi="Times New Roman" w:cs="Times New Roman"/>
          <w:color w:val="000000"/>
          <w:sz w:val="28"/>
          <w:szCs w:val="28"/>
        </w:rPr>
        <w:t>начинают очень медленно двигаться вперёд (заранее</w:t>
      </w:r>
      <w:r w:rsidR="00B05F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447C">
        <w:rPr>
          <w:rFonts w:ascii="Times New Roman" w:hAnsi="Times New Roman" w:cs="Times New Roman"/>
          <w:color w:val="000000"/>
          <w:sz w:val="28"/>
          <w:szCs w:val="28"/>
        </w:rPr>
        <w:t>оговорит</w:t>
      </w:r>
      <w:r w:rsidR="009D18E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447C">
        <w:rPr>
          <w:rFonts w:ascii="Times New Roman" w:hAnsi="Times New Roman" w:cs="Times New Roman"/>
          <w:color w:val="000000"/>
          <w:sz w:val="28"/>
          <w:szCs w:val="28"/>
        </w:rPr>
        <w:t>, до какого ориентира – например, до стола) Самое интересное, что</w:t>
      </w:r>
      <w:r w:rsidR="00B05F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447C">
        <w:rPr>
          <w:rFonts w:ascii="Times New Roman" w:hAnsi="Times New Roman" w:cs="Times New Roman"/>
          <w:color w:val="000000"/>
          <w:sz w:val="28"/>
          <w:szCs w:val="28"/>
        </w:rPr>
        <w:t>победителем считается тот, кто придёт к финишу</w:t>
      </w:r>
      <w:r w:rsidR="00B05F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447C">
        <w:rPr>
          <w:rFonts w:ascii="Times New Roman" w:hAnsi="Times New Roman" w:cs="Times New Roman"/>
          <w:color w:val="000000"/>
          <w:sz w:val="28"/>
          <w:szCs w:val="28"/>
        </w:rPr>
        <w:t>последним! Вы не представляете, как это может быть</w:t>
      </w:r>
      <w:r w:rsidR="00B05F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447C">
        <w:rPr>
          <w:rFonts w:ascii="Times New Roman" w:hAnsi="Times New Roman" w:cs="Times New Roman"/>
          <w:color w:val="000000"/>
          <w:sz w:val="28"/>
          <w:szCs w:val="28"/>
        </w:rPr>
        <w:t xml:space="preserve">трудно для детей (особенно активных)! </w:t>
      </w:r>
      <w:r w:rsidR="009D18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447C">
        <w:rPr>
          <w:rFonts w:ascii="Times New Roman" w:hAnsi="Times New Roman" w:cs="Times New Roman"/>
          <w:color w:val="000000"/>
          <w:sz w:val="28"/>
          <w:szCs w:val="28"/>
        </w:rPr>
        <w:t>Если</w:t>
      </w:r>
      <w:r w:rsidR="00B05F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447C">
        <w:rPr>
          <w:rFonts w:ascii="Times New Roman" w:hAnsi="Times New Roman" w:cs="Times New Roman"/>
          <w:color w:val="000000"/>
          <w:sz w:val="28"/>
          <w:szCs w:val="28"/>
        </w:rPr>
        <w:t>игрок – только один, то можно использовать</w:t>
      </w:r>
      <w:r w:rsidR="00B05F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18E2">
        <w:rPr>
          <w:rFonts w:ascii="Times New Roman" w:hAnsi="Times New Roman" w:cs="Times New Roman"/>
          <w:color w:val="000000"/>
          <w:sz w:val="28"/>
          <w:szCs w:val="28"/>
        </w:rPr>
        <w:t>секундомер, чтобы отмечать,</w:t>
      </w:r>
      <w:r w:rsidRPr="0015447C">
        <w:rPr>
          <w:rFonts w:ascii="Times New Roman" w:hAnsi="Times New Roman" w:cs="Times New Roman"/>
          <w:color w:val="000000"/>
          <w:sz w:val="28"/>
          <w:szCs w:val="28"/>
        </w:rPr>
        <w:t xml:space="preserve"> улучшается ли</w:t>
      </w:r>
      <w:r w:rsidR="009D18E2">
        <w:rPr>
          <w:rFonts w:ascii="Times New Roman" w:hAnsi="Times New Roman" w:cs="Times New Roman"/>
          <w:color w:val="000000"/>
          <w:sz w:val="28"/>
          <w:szCs w:val="28"/>
        </w:rPr>
        <w:t xml:space="preserve"> от игры к игре его результат. </w:t>
      </w:r>
      <w:r w:rsidRPr="0015447C">
        <w:rPr>
          <w:rFonts w:ascii="Times New Roman" w:hAnsi="Times New Roman" w:cs="Times New Roman"/>
          <w:color w:val="000000"/>
          <w:sz w:val="28"/>
          <w:szCs w:val="28"/>
        </w:rPr>
        <w:t>Приз</w:t>
      </w:r>
      <w:r w:rsidR="00B05F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447C">
        <w:rPr>
          <w:rFonts w:ascii="Times New Roman" w:hAnsi="Times New Roman" w:cs="Times New Roman"/>
          <w:color w:val="000000"/>
          <w:sz w:val="28"/>
          <w:szCs w:val="28"/>
        </w:rPr>
        <w:t>победителю будет очень кстати!</w:t>
      </w:r>
    </w:p>
    <w:p w:rsidR="00F124B2" w:rsidRDefault="00F124B2" w:rsidP="00F12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24B2" w:rsidRDefault="00F124B2" w:rsidP="00F12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FF388C" w:themeColor="accent1"/>
          <w:sz w:val="28"/>
          <w:szCs w:val="28"/>
          <w:u w:val="single"/>
        </w:rPr>
      </w:pPr>
      <w:r w:rsidRPr="00F124B2">
        <w:rPr>
          <w:rFonts w:ascii="Times New Roman" w:eastAsiaTheme="majorEastAsia" w:hAnsi="Times New Roman" w:cs="Times New Roman"/>
          <w:b/>
          <w:bCs/>
          <w:color w:val="FF388C" w:themeColor="accent1"/>
          <w:sz w:val="28"/>
          <w:szCs w:val="28"/>
          <w:u w:val="single"/>
        </w:rPr>
        <w:t>Релаксационные игры</w:t>
      </w:r>
    </w:p>
    <w:p w:rsidR="009D18E2" w:rsidRPr="00F124B2" w:rsidRDefault="009D18E2" w:rsidP="00F12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FF388C" w:themeColor="accent1"/>
          <w:sz w:val="28"/>
          <w:szCs w:val="28"/>
          <w:u w:val="single"/>
        </w:rPr>
      </w:pPr>
    </w:p>
    <w:p w:rsidR="00F124B2" w:rsidRDefault="00F124B2" w:rsidP="009D18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4B2">
        <w:rPr>
          <w:rFonts w:ascii="Times New Roman" w:hAnsi="Times New Roman" w:cs="Times New Roman"/>
          <w:color w:val="000000"/>
          <w:sz w:val="28"/>
          <w:szCs w:val="28"/>
        </w:rPr>
        <w:t xml:space="preserve">Такие игры позволяют снять </w:t>
      </w:r>
      <w:proofErr w:type="spellStart"/>
      <w:r w:rsidRPr="00F124B2">
        <w:rPr>
          <w:rFonts w:ascii="Times New Roman" w:hAnsi="Times New Roman" w:cs="Times New Roman"/>
          <w:color w:val="000000"/>
          <w:sz w:val="28"/>
          <w:szCs w:val="28"/>
        </w:rPr>
        <w:t>психоэмоциональное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24B2">
        <w:rPr>
          <w:rFonts w:ascii="Times New Roman" w:hAnsi="Times New Roman" w:cs="Times New Roman"/>
          <w:color w:val="000000"/>
          <w:sz w:val="28"/>
          <w:szCs w:val="28"/>
        </w:rPr>
        <w:t>напряжение, создать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24B2">
        <w:rPr>
          <w:rFonts w:ascii="Times New Roman" w:hAnsi="Times New Roman" w:cs="Times New Roman"/>
          <w:color w:val="000000"/>
          <w:sz w:val="28"/>
          <w:szCs w:val="28"/>
        </w:rPr>
        <w:t>положительный эмоциональный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24B2">
        <w:rPr>
          <w:rFonts w:ascii="Times New Roman" w:hAnsi="Times New Roman" w:cs="Times New Roman"/>
          <w:color w:val="000000"/>
          <w:sz w:val="28"/>
          <w:szCs w:val="28"/>
        </w:rPr>
        <w:t>фон. В результате релаксации у детей нормализуется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24B2">
        <w:rPr>
          <w:rFonts w:ascii="Times New Roman" w:hAnsi="Times New Roman" w:cs="Times New Roman"/>
          <w:color w:val="000000"/>
          <w:sz w:val="28"/>
          <w:szCs w:val="28"/>
        </w:rPr>
        <w:t>эмоциональное состояние, они успокаиваются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F124B2">
        <w:rPr>
          <w:rFonts w:ascii="Times New Roman" w:hAnsi="Times New Roman" w:cs="Times New Roman"/>
          <w:color w:val="000000"/>
          <w:sz w:val="28"/>
          <w:szCs w:val="28"/>
        </w:rPr>
        <w:t>приходят в равновесие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24B2" w:rsidRDefault="00F124B2" w:rsidP="00F12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5FD1" w:rsidRPr="00F124B2" w:rsidRDefault="00B05FD1" w:rsidP="00F124B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4B2">
        <w:rPr>
          <w:rFonts w:ascii="Times New Roman" w:hAnsi="Times New Roman" w:cs="Times New Roman"/>
          <w:b/>
          <w:sz w:val="28"/>
          <w:szCs w:val="28"/>
        </w:rPr>
        <w:t>Игра Зайчик и собака»</w:t>
      </w:r>
    </w:p>
    <w:p w:rsidR="00B05FD1" w:rsidRDefault="00B05FD1" w:rsidP="009D18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05FD1">
        <w:rPr>
          <w:rFonts w:ascii="Times New Roman" w:hAnsi="Times New Roman" w:cs="Times New Roman"/>
          <w:color w:val="000000"/>
          <w:sz w:val="28"/>
          <w:szCs w:val="28"/>
        </w:rPr>
        <w:t>Взрослый рассказывает стихотворение</w:t>
      </w:r>
      <w:r w:rsidR="00F12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5FD1">
        <w:rPr>
          <w:rFonts w:ascii="Times New Roman" w:hAnsi="Times New Roman" w:cs="Times New Roman"/>
          <w:color w:val="000000"/>
          <w:sz w:val="28"/>
          <w:szCs w:val="28"/>
        </w:rPr>
        <w:t>и выполняет действия с</w:t>
      </w:r>
      <w:r w:rsidR="00F12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5FD1">
        <w:rPr>
          <w:rFonts w:ascii="Times New Roman" w:hAnsi="Times New Roman" w:cs="Times New Roman"/>
          <w:color w:val="000000"/>
          <w:sz w:val="28"/>
          <w:szCs w:val="28"/>
        </w:rPr>
        <w:t>прищепкой.</w:t>
      </w:r>
    </w:p>
    <w:p w:rsidR="009D18E2" w:rsidRPr="00B05FD1" w:rsidRDefault="009D18E2" w:rsidP="009D18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F124B2" w:rsidRDefault="00B05FD1" w:rsidP="00931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5FD1">
        <w:rPr>
          <w:rFonts w:ascii="Times New Roman" w:hAnsi="Times New Roman" w:cs="Times New Roman"/>
          <w:color w:val="000000"/>
          <w:sz w:val="28"/>
          <w:szCs w:val="28"/>
        </w:rPr>
        <w:t xml:space="preserve">Раз, два, три, четыре, пять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D18E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05FD1">
        <w:rPr>
          <w:rFonts w:ascii="Times New Roman" w:hAnsi="Times New Roman" w:cs="Times New Roman"/>
          <w:color w:val="000000"/>
          <w:sz w:val="28"/>
          <w:szCs w:val="28"/>
        </w:rPr>
        <w:t>ышел зайчик погулять.</w:t>
      </w:r>
    </w:p>
    <w:p w:rsidR="00B05FD1" w:rsidRPr="00F124B2" w:rsidRDefault="00B05FD1" w:rsidP="00931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5FD1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9D18E2">
        <w:rPr>
          <w:rFonts w:ascii="Times New Roman" w:hAnsi="Times New Roman" w:cs="Times New Roman"/>
          <w:i/>
          <w:color w:val="000000"/>
          <w:sz w:val="28"/>
          <w:szCs w:val="28"/>
        </w:rPr>
        <w:t>п</w:t>
      </w:r>
      <w:r w:rsidRPr="00B05FD1">
        <w:rPr>
          <w:rFonts w:ascii="Times New Roman" w:hAnsi="Times New Roman" w:cs="Times New Roman"/>
          <w:i/>
          <w:color w:val="000000"/>
          <w:sz w:val="28"/>
          <w:szCs w:val="28"/>
        </w:rPr>
        <w:t>альцы левой руки показывают «зайчика»)</w:t>
      </w:r>
    </w:p>
    <w:p w:rsidR="00B05FD1" w:rsidRPr="00B05FD1" w:rsidRDefault="00B05FD1" w:rsidP="00931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5FD1">
        <w:rPr>
          <w:rFonts w:ascii="Times New Roman" w:hAnsi="Times New Roman" w:cs="Times New Roman"/>
          <w:color w:val="000000"/>
          <w:sz w:val="28"/>
          <w:szCs w:val="28"/>
        </w:rPr>
        <w:t>Вдруг охотник выбегает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B05FD1">
        <w:rPr>
          <w:rFonts w:ascii="Times New Roman" w:hAnsi="Times New Roman" w:cs="Times New Roman"/>
          <w:color w:val="000000"/>
          <w:sz w:val="28"/>
          <w:szCs w:val="28"/>
        </w:rPr>
        <w:t xml:space="preserve"> собаку выпускает.</w:t>
      </w:r>
    </w:p>
    <w:p w:rsidR="00B05FD1" w:rsidRPr="00B05FD1" w:rsidRDefault="00B05FD1" w:rsidP="00931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05FD1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9D18E2">
        <w:rPr>
          <w:rFonts w:ascii="Times New Roman" w:hAnsi="Times New Roman" w:cs="Times New Roman"/>
          <w:i/>
          <w:color w:val="000000"/>
          <w:sz w:val="28"/>
          <w:szCs w:val="28"/>
        </w:rPr>
        <w:t>п</w:t>
      </w:r>
      <w:r w:rsidRPr="00B05FD1">
        <w:rPr>
          <w:rFonts w:ascii="Times New Roman" w:hAnsi="Times New Roman" w:cs="Times New Roman"/>
          <w:i/>
          <w:color w:val="000000"/>
          <w:sz w:val="28"/>
          <w:szCs w:val="28"/>
        </w:rPr>
        <w:t>равая рука открывает и закрывает прищепку,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05FD1">
        <w:rPr>
          <w:rFonts w:ascii="Times New Roman" w:hAnsi="Times New Roman" w:cs="Times New Roman"/>
          <w:i/>
          <w:color w:val="000000"/>
          <w:sz w:val="28"/>
          <w:szCs w:val="28"/>
        </w:rPr>
        <w:t>изображая, как лает собака)</w:t>
      </w:r>
    </w:p>
    <w:p w:rsidR="00B05FD1" w:rsidRPr="00B05FD1" w:rsidRDefault="00B05FD1" w:rsidP="00931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5FD1">
        <w:rPr>
          <w:rFonts w:ascii="Times New Roman" w:hAnsi="Times New Roman" w:cs="Times New Roman"/>
          <w:color w:val="000000"/>
          <w:sz w:val="28"/>
          <w:szCs w:val="28"/>
        </w:rPr>
        <w:t>Собака злая лает,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18E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B05FD1">
        <w:rPr>
          <w:rFonts w:ascii="Times New Roman" w:hAnsi="Times New Roman" w:cs="Times New Roman"/>
          <w:color w:val="000000"/>
          <w:sz w:val="28"/>
          <w:szCs w:val="28"/>
        </w:rPr>
        <w:t>айчик убегает.</w:t>
      </w:r>
    </w:p>
    <w:p w:rsidR="00B05FD1" w:rsidRDefault="00B05FD1" w:rsidP="00931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05FD1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9D18E2">
        <w:rPr>
          <w:rFonts w:ascii="Times New Roman" w:hAnsi="Times New Roman" w:cs="Times New Roman"/>
          <w:i/>
          <w:color w:val="000000"/>
          <w:sz w:val="28"/>
          <w:szCs w:val="28"/>
        </w:rPr>
        <w:t>л</w:t>
      </w:r>
      <w:r w:rsidRPr="00B05FD1">
        <w:rPr>
          <w:rFonts w:ascii="Times New Roman" w:hAnsi="Times New Roman" w:cs="Times New Roman"/>
          <w:i/>
          <w:color w:val="000000"/>
          <w:sz w:val="28"/>
          <w:szCs w:val="28"/>
        </w:rPr>
        <w:t>евая рука убирается за спину)</w:t>
      </w:r>
      <w:r w:rsidR="00F124B2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8D117D" w:rsidRDefault="008D117D" w:rsidP="008D117D">
      <w:pPr>
        <w:pStyle w:val="a5"/>
        <w:spacing w:before="0" w:beforeAutospacing="0" w:after="0" w:afterAutospacing="0"/>
        <w:ind w:right="118"/>
        <w:jc w:val="both"/>
      </w:pPr>
    </w:p>
    <w:p w:rsidR="008D117D" w:rsidRDefault="008D117D" w:rsidP="008D117D">
      <w:pPr>
        <w:pStyle w:val="a5"/>
        <w:spacing w:before="0" w:beforeAutospacing="0" w:after="0" w:afterAutospacing="0"/>
        <w:ind w:right="118"/>
        <w:jc w:val="both"/>
      </w:pPr>
    </w:p>
    <w:tbl>
      <w:tblPr>
        <w:tblStyle w:val="a6"/>
        <w:tblpPr w:leftFromText="180" w:rightFromText="180" w:vertAnchor="text" w:horzAnchor="margin" w:tblpXSpec="right" w:tblpY="804"/>
        <w:tblW w:w="0" w:type="auto"/>
        <w:tblLook w:val="04A0"/>
      </w:tblPr>
      <w:tblGrid>
        <w:gridCol w:w="4438"/>
      </w:tblGrid>
      <w:tr w:rsidR="008D117D" w:rsidRPr="00C62EE9" w:rsidTr="008D117D">
        <w:trPr>
          <w:trHeight w:val="1486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</w:tcPr>
          <w:p w:rsidR="008D117D" w:rsidRPr="00C62EE9" w:rsidRDefault="008D117D" w:rsidP="008D117D">
            <w:pPr>
              <w:pStyle w:val="a5"/>
              <w:spacing w:before="0" w:beforeAutospacing="0" w:after="0" w:afterAutospacing="0"/>
              <w:ind w:right="118"/>
              <w:jc w:val="both"/>
            </w:pPr>
            <w:r w:rsidRPr="00C62EE9">
              <w:t xml:space="preserve">Материал подготовлен </w:t>
            </w:r>
          </w:p>
          <w:p w:rsidR="008D117D" w:rsidRPr="00C62EE9" w:rsidRDefault="008D117D" w:rsidP="008D117D">
            <w:pPr>
              <w:pStyle w:val="a5"/>
              <w:spacing w:before="0" w:beforeAutospacing="0" w:after="0" w:afterAutospacing="0"/>
              <w:ind w:right="118"/>
              <w:jc w:val="both"/>
            </w:pPr>
            <w:r w:rsidRPr="00C62EE9">
              <w:t>учителем-дефектологом</w:t>
            </w:r>
          </w:p>
          <w:p w:rsidR="008D117D" w:rsidRPr="00C62EE9" w:rsidRDefault="008D117D" w:rsidP="008D117D">
            <w:pPr>
              <w:pStyle w:val="a5"/>
              <w:spacing w:before="0" w:beforeAutospacing="0" w:after="0" w:afterAutospacing="0"/>
              <w:ind w:right="118"/>
              <w:jc w:val="both"/>
            </w:pPr>
            <w:r w:rsidRPr="00C62EE9">
              <w:t xml:space="preserve">МБУ г. Мурманска </w:t>
            </w:r>
            <w:proofErr w:type="spellStart"/>
            <w:r w:rsidRPr="00C62EE9">
              <w:t>ППМС-Центра</w:t>
            </w:r>
            <w:proofErr w:type="spellEnd"/>
            <w:r w:rsidRPr="00C62EE9">
              <w:t xml:space="preserve"> </w:t>
            </w:r>
          </w:p>
          <w:p w:rsidR="008D117D" w:rsidRPr="00C62EE9" w:rsidRDefault="008D117D" w:rsidP="008D117D">
            <w:pPr>
              <w:pStyle w:val="a5"/>
              <w:spacing w:before="0" w:beforeAutospacing="0" w:after="0" w:afterAutospacing="0"/>
              <w:ind w:right="118"/>
              <w:jc w:val="both"/>
            </w:pPr>
            <w:r w:rsidRPr="00C62EE9">
              <w:t>Семеновой Д</w:t>
            </w:r>
            <w:r w:rsidR="00BB0986">
              <w:t xml:space="preserve">арьей </w:t>
            </w:r>
            <w:r w:rsidRPr="00C62EE9">
              <w:t>А</w:t>
            </w:r>
            <w:r w:rsidR="00BB0986">
              <w:t>лександровной</w:t>
            </w:r>
          </w:p>
        </w:tc>
      </w:tr>
    </w:tbl>
    <w:p w:rsidR="008D117D" w:rsidRDefault="008D117D" w:rsidP="008D117D">
      <w:pPr>
        <w:pStyle w:val="a5"/>
        <w:spacing w:before="0" w:beforeAutospacing="0" w:after="0" w:afterAutospacing="0"/>
        <w:ind w:right="118"/>
        <w:jc w:val="both"/>
      </w:pPr>
      <w:r w:rsidRPr="00D278F4">
        <w:t xml:space="preserve">Используемая литература: </w:t>
      </w:r>
      <w:r w:rsidRPr="008D117D">
        <w:t>Лютова Е.К.</w:t>
      </w:r>
      <w:r>
        <w:t xml:space="preserve"> «Шпаргалка для взрослых</w:t>
      </w:r>
      <w:r w:rsidRPr="00D278F4">
        <w:t xml:space="preserve">» / </w:t>
      </w:r>
      <w:r>
        <w:t xml:space="preserve">- </w:t>
      </w:r>
      <w:r w:rsidRPr="008D117D">
        <w:t>М.: Генезис</w:t>
      </w:r>
      <w:r>
        <w:t xml:space="preserve"> - 2000.</w:t>
      </w:r>
    </w:p>
    <w:p w:rsidR="00B05FD1" w:rsidRPr="008D117D" w:rsidRDefault="008D117D" w:rsidP="008D117D">
      <w:pPr>
        <w:pStyle w:val="a5"/>
        <w:spacing w:before="0" w:beforeAutospacing="0" w:after="0" w:afterAutospacing="0"/>
        <w:ind w:right="118"/>
        <w:jc w:val="both"/>
      </w:pPr>
      <w:r>
        <w:t xml:space="preserve">Ссылка на картинку: </w:t>
      </w:r>
      <w:r w:rsidRPr="008D117D">
        <w:t>http://baragozik.ru</w:t>
      </w:r>
    </w:p>
    <w:sectPr w:rsidR="00B05FD1" w:rsidRPr="008D117D" w:rsidSect="002D7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74E5"/>
    <w:rsid w:val="0015447C"/>
    <w:rsid w:val="002D74E5"/>
    <w:rsid w:val="002F781A"/>
    <w:rsid w:val="00350077"/>
    <w:rsid w:val="00365EE7"/>
    <w:rsid w:val="004B1C22"/>
    <w:rsid w:val="005306C4"/>
    <w:rsid w:val="005E0BAE"/>
    <w:rsid w:val="00664B78"/>
    <w:rsid w:val="00884850"/>
    <w:rsid w:val="008D117D"/>
    <w:rsid w:val="008D7667"/>
    <w:rsid w:val="009318D2"/>
    <w:rsid w:val="009D18E2"/>
    <w:rsid w:val="00A73A75"/>
    <w:rsid w:val="00B05FD1"/>
    <w:rsid w:val="00B369FB"/>
    <w:rsid w:val="00BB0986"/>
    <w:rsid w:val="00BE5DDE"/>
    <w:rsid w:val="00F124B2"/>
    <w:rsid w:val="00FF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67"/>
  </w:style>
  <w:style w:type="paragraph" w:styleId="2">
    <w:name w:val="heading 2"/>
    <w:basedOn w:val="a"/>
    <w:next w:val="a"/>
    <w:link w:val="20"/>
    <w:uiPriority w:val="9"/>
    <w:unhideWhenUsed/>
    <w:qFormat/>
    <w:rsid w:val="002D74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74E5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15447C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5447C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paragraph" w:styleId="a5">
    <w:name w:val="Normal (Web)"/>
    <w:basedOn w:val="a"/>
    <w:uiPriority w:val="99"/>
    <w:unhideWhenUsed/>
    <w:rsid w:val="00931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318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3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2017-12-10T09:02:00Z</dcterms:created>
  <dcterms:modified xsi:type="dcterms:W3CDTF">2017-12-10T09:02:00Z</dcterms:modified>
</cp:coreProperties>
</file>