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73" w:rsidRPr="00665884" w:rsidRDefault="00556773" w:rsidP="00665884">
      <w:pPr>
        <w:pStyle w:val="c5"/>
        <w:spacing w:before="0" w:beforeAutospacing="0" w:after="0" w:afterAutospacing="0"/>
        <w:ind w:left="2268" w:right="1842" w:firstLine="426"/>
        <w:jc w:val="center"/>
        <w:rPr>
          <w:b/>
          <w:i/>
          <w:sz w:val="44"/>
          <w:szCs w:val="44"/>
        </w:rPr>
      </w:pPr>
      <w:r w:rsidRPr="00665884">
        <w:rPr>
          <w:b/>
          <w:i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-218441</wp:posOffset>
            </wp:positionH>
            <wp:positionV relativeFrom="paragraph">
              <wp:posOffset>-61595</wp:posOffset>
            </wp:positionV>
            <wp:extent cx="10677525" cy="7458075"/>
            <wp:effectExtent l="19050" t="0" r="9525" b="0"/>
            <wp:wrapNone/>
            <wp:docPr id="2" name="Рисунок 1" descr="2b074bfb9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074bfb9a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5884">
        <w:rPr>
          <w:rStyle w:val="c3"/>
          <w:b/>
          <w:i/>
          <w:sz w:val="44"/>
          <w:szCs w:val="44"/>
        </w:rPr>
        <w:t>Особенности развития речи детей шестого года жизни</w:t>
      </w:r>
    </w:p>
    <w:p w:rsidR="00556773" w:rsidRPr="00556773" w:rsidRDefault="00556773" w:rsidP="00665884">
      <w:pPr>
        <w:pStyle w:val="c2"/>
        <w:spacing w:before="0" w:beforeAutospacing="0" w:after="0" w:afterAutospacing="0"/>
        <w:ind w:left="2268" w:right="1842" w:firstLine="426"/>
        <w:jc w:val="both"/>
        <w:rPr>
          <w:rStyle w:val="c0"/>
          <w:b/>
          <w:sz w:val="28"/>
          <w:szCs w:val="28"/>
        </w:rPr>
      </w:pPr>
      <w:r w:rsidRPr="00556773">
        <w:rPr>
          <w:rStyle w:val="c0"/>
          <w:b/>
          <w:sz w:val="28"/>
          <w:szCs w:val="28"/>
        </w:rPr>
        <w:t xml:space="preserve">На шестом году жизни совершенствуются все стороны речи: </w:t>
      </w:r>
    </w:p>
    <w:p w:rsidR="00556773" w:rsidRPr="00556773" w:rsidRDefault="00556773" w:rsidP="00665884">
      <w:pPr>
        <w:pStyle w:val="c2"/>
        <w:spacing w:before="0" w:beforeAutospacing="0" w:after="0" w:afterAutospacing="0"/>
        <w:ind w:left="2268" w:right="1842" w:firstLine="426"/>
        <w:jc w:val="both"/>
        <w:rPr>
          <w:b/>
          <w:sz w:val="28"/>
          <w:szCs w:val="28"/>
        </w:rPr>
      </w:pPr>
      <w:r w:rsidRPr="00556773">
        <w:rPr>
          <w:rStyle w:val="c0"/>
          <w:b/>
          <w:sz w:val="28"/>
          <w:szCs w:val="28"/>
        </w:rPr>
        <w:t>словарный запас, грамматический строй, речевой слух и навык звукового анализа, связной речи, интонационной выразительности. В связи с этим речь усложняется в структурном отношении: возрастает объем высказываний, используются различные типы сложных предложений.</w:t>
      </w:r>
    </w:p>
    <w:p w:rsidR="00556773" w:rsidRPr="00556773" w:rsidRDefault="00556773" w:rsidP="00665884">
      <w:pPr>
        <w:pStyle w:val="c2"/>
        <w:spacing w:before="0" w:beforeAutospacing="0" w:after="0" w:afterAutospacing="0"/>
        <w:ind w:left="2268" w:right="1842" w:firstLine="426"/>
        <w:jc w:val="both"/>
        <w:rPr>
          <w:b/>
          <w:sz w:val="28"/>
          <w:szCs w:val="28"/>
        </w:rPr>
      </w:pPr>
      <w:r w:rsidRPr="00556773">
        <w:rPr>
          <w:rStyle w:val="c0"/>
          <w:b/>
          <w:sz w:val="28"/>
          <w:szCs w:val="28"/>
        </w:rPr>
        <w:t xml:space="preserve">Активно развивается в этом возрасте  фонематическое восприятие. Дети способны определить на слух наличие или отсутствие того или иного звука в слове, могут самостоятельно подбирать слова на заданные звуки.  Но не все дети достаточно четко различают на слух определенные группы звуков, они нередко смешивают их. </w:t>
      </w:r>
    </w:p>
    <w:p w:rsidR="00556773" w:rsidRPr="00556773" w:rsidRDefault="00556773" w:rsidP="00665884">
      <w:pPr>
        <w:pStyle w:val="c2"/>
        <w:spacing w:before="0" w:beforeAutospacing="0" w:after="0" w:afterAutospacing="0"/>
        <w:ind w:left="2268" w:right="1842" w:firstLine="426"/>
        <w:jc w:val="both"/>
        <w:rPr>
          <w:b/>
          <w:sz w:val="28"/>
          <w:szCs w:val="28"/>
        </w:rPr>
      </w:pPr>
      <w:r w:rsidRPr="00556773">
        <w:rPr>
          <w:rStyle w:val="c0"/>
          <w:b/>
          <w:sz w:val="28"/>
          <w:szCs w:val="28"/>
        </w:rPr>
        <w:t xml:space="preserve">Внятность и четкость речи зависят от развития мышц языка, челюсти, состояния зубов, носоглотки. Поэтому, если вы хотите, чтобы ваш ребенок красиво и правильно говорил, следите за здоровьем зубов, состоянием прикуса и до конца пролечивайте заболевания. </w:t>
      </w:r>
    </w:p>
    <w:p w:rsidR="00556773" w:rsidRPr="00556773" w:rsidRDefault="00556773" w:rsidP="00665884">
      <w:pPr>
        <w:pStyle w:val="c2"/>
        <w:spacing w:before="0" w:beforeAutospacing="0" w:after="0" w:afterAutospacing="0"/>
        <w:ind w:left="2268" w:right="1842" w:firstLine="426"/>
        <w:jc w:val="both"/>
        <w:rPr>
          <w:b/>
          <w:sz w:val="28"/>
          <w:szCs w:val="28"/>
        </w:rPr>
      </w:pPr>
      <w:r w:rsidRPr="00556773">
        <w:rPr>
          <w:rStyle w:val="c0"/>
          <w:b/>
          <w:sz w:val="28"/>
          <w:szCs w:val="28"/>
        </w:rPr>
        <w:t>Правильное речевое дыхание обеспечивает наилучшее звучание голоса. Своеобразный вдох и последующий плавный выдох создают условия для непрерывного и плавного звучания речи, для свободного скольжения голоса по высоте, для перехода от тихой речи к громкой и наоборот.</w:t>
      </w:r>
    </w:p>
    <w:p w:rsidR="00556773" w:rsidRPr="00556773" w:rsidRDefault="00556773" w:rsidP="00665884">
      <w:pPr>
        <w:pStyle w:val="c2"/>
        <w:spacing w:before="0" w:beforeAutospacing="0" w:after="0" w:afterAutospacing="0"/>
        <w:ind w:left="2268" w:right="1842" w:firstLine="426"/>
        <w:jc w:val="both"/>
        <w:rPr>
          <w:b/>
          <w:sz w:val="28"/>
          <w:szCs w:val="28"/>
        </w:rPr>
      </w:pPr>
      <w:r w:rsidRPr="00556773">
        <w:rPr>
          <w:rStyle w:val="c0"/>
          <w:b/>
          <w:sz w:val="28"/>
          <w:szCs w:val="28"/>
        </w:rPr>
        <w:t xml:space="preserve">Дети активно используют существительные с обобщающим, а также конкретным значением, обозначающие предметы, отдельные их части и детали, качества и свойства, прилагательные, обозначающие материал, свойства, качества, состояние предметов, широко употребляют глаголы с различными приставками и суффиксами. Дети учатся употреблять в речи слова с противоположным значением – антонимы (друг – враг, высокий - низкий); слова, близкие по смыслу – синонимы (ходить – идти, шагать; грустный – печальный, безрадостный). </w:t>
      </w:r>
    </w:p>
    <w:p w:rsidR="00665884" w:rsidRDefault="00556773" w:rsidP="00665884">
      <w:pPr>
        <w:pStyle w:val="c2"/>
        <w:spacing w:before="0" w:beforeAutospacing="0" w:after="0" w:afterAutospacing="0"/>
        <w:ind w:left="2268" w:right="1842" w:firstLine="426"/>
        <w:jc w:val="right"/>
        <w:rPr>
          <w:rStyle w:val="c0"/>
          <w:b/>
          <w:sz w:val="28"/>
          <w:szCs w:val="28"/>
        </w:rPr>
      </w:pPr>
      <w:r w:rsidRPr="00556773">
        <w:rPr>
          <w:rStyle w:val="c0"/>
          <w:b/>
          <w:sz w:val="28"/>
          <w:szCs w:val="28"/>
        </w:rPr>
        <w:t xml:space="preserve">Несмотря на значительное расширение лексики, ребенок ещё </w:t>
      </w:r>
      <w:r w:rsidR="00665884">
        <w:rPr>
          <w:rStyle w:val="c0"/>
          <w:b/>
          <w:sz w:val="28"/>
          <w:szCs w:val="28"/>
        </w:rPr>
        <w:t>далёк от свободного</w:t>
      </w:r>
    </w:p>
    <w:p w:rsidR="00556773" w:rsidRDefault="00556773" w:rsidP="00665884">
      <w:pPr>
        <w:pStyle w:val="c2"/>
        <w:spacing w:before="0" w:beforeAutospacing="0" w:after="0" w:afterAutospacing="0"/>
        <w:ind w:left="2268" w:right="1842" w:firstLine="426"/>
        <w:jc w:val="right"/>
        <w:rPr>
          <w:rStyle w:val="c0"/>
          <w:b/>
          <w:sz w:val="28"/>
          <w:szCs w:val="28"/>
        </w:rPr>
      </w:pPr>
      <w:r w:rsidRPr="00556773">
        <w:rPr>
          <w:rStyle w:val="c0"/>
          <w:b/>
          <w:sz w:val="28"/>
          <w:szCs w:val="28"/>
        </w:rPr>
        <w:t xml:space="preserve"> пользования словами. </w:t>
      </w:r>
    </w:p>
    <w:p w:rsidR="00556773" w:rsidRDefault="00556773" w:rsidP="00665884">
      <w:pPr>
        <w:pStyle w:val="c2"/>
        <w:spacing w:before="0" w:beforeAutospacing="0" w:after="0" w:afterAutospacing="0"/>
        <w:ind w:left="2268" w:right="1842" w:firstLine="426"/>
        <w:jc w:val="right"/>
        <w:rPr>
          <w:rStyle w:val="c0"/>
          <w:b/>
          <w:sz w:val="28"/>
          <w:szCs w:val="28"/>
        </w:rPr>
      </w:pPr>
      <w:r w:rsidRPr="00556773">
        <w:rPr>
          <w:rStyle w:val="c0"/>
          <w:b/>
          <w:sz w:val="28"/>
          <w:szCs w:val="28"/>
        </w:rPr>
        <w:t xml:space="preserve">В этом случае не следует перебивать ребёнка, </w:t>
      </w:r>
    </w:p>
    <w:p w:rsidR="00556773" w:rsidRDefault="00556773" w:rsidP="00665884">
      <w:pPr>
        <w:pStyle w:val="c2"/>
        <w:spacing w:before="0" w:beforeAutospacing="0" w:after="0" w:afterAutospacing="0"/>
        <w:ind w:left="2268" w:right="1842" w:firstLine="426"/>
        <w:jc w:val="right"/>
        <w:rPr>
          <w:rStyle w:val="c0"/>
          <w:b/>
          <w:sz w:val="28"/>
          <w:szCs w:val="28"/>
        </w:rPr>
      </w:pPr>
      <w:r w:rsidRPr="00556773">
        <w:rPr>
          <w:rStyle w:val="c0"/>
          <w:b/>
          <w:sz w:val="28"/>
          <w:szCs w:val="28"/>
        </w:rPr>
        <w:t xml:space="preserve">надо предоставить ему возможность закончить высказывание, </w:t>
      </w:r>
    </w:p>
    <w:p w:rsidR="00556773" w:rsidRPr="00556773" w:rsidRDefault="00556773" w:rsidP="00665884">
      <w:pPr>
        <w:pStyle w:val="c2"/>
        <w:spacing w:before="0" w:beforeAutospacing="0" w:after="0" w:afterAutospacing="0"/>
        <w:ind w:left="2268" w:right="1842" w:firstLine="426"/>
        <w:jc w:val="right"/>
        <w:rPr>
          <w:b/>
          <w:sz w:val="28"/>
          <w:szCs w:val="28"/>
        </w:rPr>
      </w:pPr>
      <w:r w:rsidRPr="00556773">
        <w:rPr>
          <w:rStyle w:val="c0"/>
          <w:b/>
          <w:sz w:val="28"/>
          <w:szCs w:val="28"/>
        </w:rPr>
        <w:t xml:space="preserve">а затем указать на ошибки, дать образец. </w:t>
      </w:r>
    </w:p>
    <w:p w:rsidR="00556773" w:rsidRPr="00556773" w:rsidRDefault="00556773" w:rsidP="00665884">
      <w:pPr>
        <w:pStyle w:val="c2"/>
        <w:spacing w:before="0" w:beforeAutospacing="0" w:after="0" w:afterAutospacing="0"/>
        <w:ind w:left="2268" w:right="1842" w:firstLine="426"/>
        <w:jc w:val="right"/>
        <w:rPr>
          <w:rStyle w:val="c0"/>
          <w:b/>
          <w:sz w:val="28"/>
          <w:szCs w:val="28"/>
        </w:rPr>
      </w:pPr>
      <w:r w:rsidRPr="00556773">
        <w:rPr>
          <w:rStyle w:val="c0"/>
          <w:b/>
          <w:sz w:val="28"/>
          <w:szCs w:val="28"/>
        </w:rPr>
        <w:t xml:space="preserve">Таким образом, к концу шестого года жизни ребенок в речевом развитии достигает </w:t>
      </w:r>
    </w:p>
    <w:p w:rsidR="00556773" w:rsidRPr="00556773" w:rsidRDefault="00556773" w:rsidP="00665884">
      <w:pPr>
        <w:pStyle w:val="c2"/>
        <w:spacing w:before="0" w:beforeAutospacing="0" w:after="0" w:afterAutospacing="0"/>
        <w:ind w:left="2268" w:right="1842" w:firstLine="426"/>
        <w:jc w:val="right"/>
        <w:rPr>
          <w:rStyle w:val="c0"/>
          <w:b/>
          <w:sz w:val="28"/>
          <w:szCs w:val="28"/>
        </w:rPr>
      </w:pPr>
      <w:r w:rsidRPr="00556773">
        <w:rPr>
          <w:rStyle w:val="c0"/>
          <w:b/>
          <w:sz w:val="28"/>
          <w:szCs w:val="28"/>
        </w:rPr>
        <w:t>довольно высокого уровня. Он владеет правильным звукопроизношением,</w:t>
      </w:r>
    </w:p>
    <w:p w:rsidR="00556773" w:rsidRPr="00556773" w:rsidRDefault="00556773" w:rsidP="00665884">
      <w:pPr>
        <w:pStyle w:val="c2"/>
        <w:spacing w:before="0" w:beforeAutospacing="0" w:after="0" w:afterAutospacing="0"/>
        <w:ind w:left="2268" w:right="1842" w:firstLine="426"/>
        <w:jc w:val="right"/>
        <w:rPr>
          <w:rStyle w:val="c0"/>
          <w:b/>
          <w:sz w:val="28"/>
          <w:szCs w:val="28"/>
        </w:rPr>
      </w:pPr>
      <w:r w:rsidRPr="00556773">
        <w:rPr>
          <w:rStyle w:val="c0"/>
          <w:b/>
          <w:sz w:val="28"/>
          <w:szCs w:val="28"/>
        </w:rPr>
        <w:t xml:space="preserve"> выразительной и эмоциональной речью, имеет необходимый для свободного общения</w:t>
      </w:r>
    </w:p>
    <w:p w:rsidR="00556773" w:rsidRPr="00556773" w:rsidRDefault="00556773" w:rsidP="00665884">
      <w:pPr>
        <w:pStyle w:val="c2"/>
        <w:spacing w:before="0" w:beforeAutospacing="0" w:after="0" w:afterAutospacing="0"/>
        <w:ind w:left="2268" w:right="1842" w:firstLine="426"/>
        <w:jc w:val="right"/>
        <w:rPr>
          <w:rStyle w:val="c0"/>
          <w:b/>
          <w:sz w:val="28"/>
          <w:szCs w:val="28"/>
        </w:rPr>
      </w:pPr>
      <w:r w:rsidRPr="00556773">
        <w:rPr>
          <w:rStyle w:val="c0"/>
          <w:b/>
          <w:sz w:val="28"/>
          <w:szCs w:val="28"/>
        </w:rPr>
        <w:t xml:space="preserve"> со взрослыми и сверстниками словарный запас, грамматические формы. </w:t>
      </w:r>
    </w:p>
    <w:p w:rsidR="00556773" w:rsidRPr="00556773" w:rsidRDefault="00556773" w:rsidP="00665884">
      <w:pPr>
        <w:pStyle w:val="c2"/>
        <w:spacing w:before="0" w:beforeAutospacing="0" w:after="0" w:afterAutospacing="0"/>
        <w:ind w:left="2268" w:right="1842" w:firstLine="426"/>
        <w:jc w:val="right"/>
        <w:rPr>
          <w:b/>
          <w:sz w:val="28"/>
          <w:szCs w:val="28"/>
        </w:rPr>
      </w:pPr>
      <w:r w:rsidRPr="00556773">
        <w:rPr>
          <w:rStyle w:val="c0"/>
          <w:b/>
          <w:sz w:val="28"/>
          <w:szCs w:val="28"/>
        </w:rPr>
        <w:t>Его высказывания становятся содержательнее, точнее, выразительнее.</w:t>
      </w:r>
    </w:p>
    <w:p w:rsidR="00386A52" w:rsidRDefault="00386A52" w:rsidP="00665884">
      <w:pPr>
        <w:ind w:left="2268" w:right="1842" w:firstLine="426"/>
      </w:pPr>
    </w:p>
    <w:p w:rsidR="00556773" w:rsidRDefault="00556773"/>
    <w:sectPr w:rsidR="00556773" w:rsidSect="00556773">
      <w:pgSz w:w="16838" w:h="11906" w:orient="landscape"/>
      <w:pgMar w:top="142" w:right="111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6773"/>
    <w:rsid w:val="00386A52"/>
    <w:rsid w:val="00556773"/>
    <w:rsid w:val="00665884"/>
    <w:rsid w:val="00D10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5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6773"/>
  </w:style>
  <w:style w:type="paragraph" w:customStyle="1" w:styleId="c2">
    <w:name w:val="c2"/>
    <w:basedOn w:val="a"/>
    <w:rsid w:val="0055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6773"/>
  </w:style>
  <w:style w:type="paragraph" w:styleId="a3">
    <w:name w:val="Balloon Text"/>
    <w:basedOn w:val="a"/>
    <w:link w:val="a4"/>
    <w:uiPriority w:val="99"/>
    <w:semiHidden/>
    <w:unhideWhenUsed/>
    <w:rsid w:val="0055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2016-02-23T19:12:00Z</dcterms:created>
  <dcterms:modified xsi:type="dcterms:W3CDTF">2016-02-23T19:21:00Z</dcterms:modified>
</cp:coreProperties>
</file>