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65A" w:rsidRPr="00254002" w:rsidRDefault="0094165A" w:rsidP="0007240E">
      <w:pPr>
        <w:ind w:firstLine="0"/>
      </w:pPr>
      <w:bookmarkStart w:id="0" w:name="_GoBack"/>
      <w:bookmarkEnd w:id="0"/>
    </w:p>
    <w:p w:rsidR="0094165A" w:rsidRPr="0094165A" w:rsidRDefault="0094165A" w:rsidP="0094165A">
      <w:pPr>
        <w:jc w:val="center"/>
        <w:rPr>
          <w:b/>
          <w:i/>
        </w:rPr>
      </w:pPr>
      <w:r w:rsidRPr="0094165A">
        <w:rPr>
          <w:b/>
          <w:i/>
        </w:rPr>
        <w:t>Картотека дидактических игр на формирование математических умений детей 3-4 лет</w:t>
      </w:r>
    </w:p>
    <w:p w:rsidR="00AA7B17" w:rsidRDefault="00AA7B17" w:rsidP="0094165A">
      <w:pPr>
        <w:jc w:val="center"/>
        <w:rPr>
          <w:b/>
          <w:i/>
        </w:rPr>
      </w:pPr>
    </w:p>
    <w:tbl>
      <w:tblPr>
        <w:tblStyle w:val="a3"/>
        <w:tblW w:w="0" w:type="auto"/>
        <w:tblLook w:val="04A0" w:firstRow="1" w:lastRow="0" w:firstColumn="1" w:lastColumn="0" w:noHBand="0" w:noVBand="1"/>
      </w:tblPr>
      <w:tblGrid>
        <w:gridCol w:w="4672"/>
        <w:gridCol w:w="4673"/>
      </w:tblGrid>
      <w:tr w:rsidR="005A23CB" w:rsidTr="005A23CB">
        <w:tc>
          <w:tcPr>
            <w:tcW w:w="4672" w:type="dxa"/>
          </w:tcPr>
          <w:p w:rsidR="005A23CB" w:rsidRDefault="005A23CB" w:rsidP="005A23CB">
            <w:pPr>
              <w:ind w:firstLine="0"/>
              <w:jc w:val="center"/>
              <w:rPr>
                <w:b/>
              </w:rPr>
            </w:pPr>
            <w:r w:rsidRPr="005A23CB">
              <w:rPr>
                <w:b/>
              </w:rPr>
              <w:t>Найди предмет</w:t>
            </w:r>
          </w:p>
          <w:p w:rsidR="005A23CB" w:rsidRDefault="005A23CB" w:rsidP="005A23CB">
            <w:pPr>
              <w:ind w:firstLine="0"/>
            </w:pPr>
            <w:r w:rsidRPr="005A23CB">
              <w:rPr>
                <w:i/>
                <w:u w:val="single"/>
              </w:rPr>
              <w:t>Цель</w:t>
            </w:r>
            <w:r w:rsidRPr="005A23CB">
              <w:rPr>
                <w:i/>
              </w:rPr>
              <w:t>:</w:t>
            </w:r>
            <w:r>
              <w:rPr>
                <w:i/>
              </w:rPr>
              <w:t xml:space="preserve"> </w:t>
            </w:r>
            <w:r>
              <w:t>Учить сопоставлять формы предметов с геометрическими образцами.</w:t>
            </w:r>
          </w:p>
          <w:p w:rsidR="005A23CB" w:rsidRDefault="005A23CB" w:rsidP="005A23CB">
            <w:pPr>
              <w:ind w:firstLine="0"/>
            </w:pPr>
            <w:r w:rsidRPr="005A23CB">
              <w:rPr>
                <w:i/>
                <w:u w:val="single"/>
              </w:rPr>
              <w:t>Материалы</w:t>
            </w:r>
            <w:r>
              <w:t>: геометрические фигуры (круг, квадрат, прямоугольник, треугольник)</w:t>
            </w:r>
          </w:p>
          <w:p w:rsidR="005A23CB" w:rsidRPr="005A23CB" w:rsidRDefault="005A23CB" w:rsidP="005A23CB">
            <w:pPr>
              <w:ind w:firstLine="0"/>
            </w:pPr>
            <w:r w:rsidRPr="005A23CB">
              <w:rPr>
                <w:i/>
                <w:u w:val="single"/>
              </w:rPr>
              <w:t>Описание игры</w:t>
            </w:r>
            <w:r>
              <w:t xml:space="preserve">: Воспитатель показывает детям геометрическую фигуру и предлагает им найти в группе предмет такой же формы </w:t>
            </w:r>
          </w:p>
          <w:p w:rsidR="005A23CB" w:rsidRPr="005A23CB" w:rsidRDefault="005A23CB" w:rsidP="005A23CB">
            <w:pPr>
              <w:ind w:firstLine="0"/>
              <w:rPr>
                <w:i/>
              </w:rPr>
            </w:pPr>
          </w:p>
        </w:tc>
        <w:tc>
          <w:tcPr>
            <w:tcW w:w="4673" w:type="dxa"/>
          </w:tcPr>
          <w:p w:rsidR="005A23CB" w:rsidRDefault="00D06652" w:rsidP="00D06652">
            <w:pPr>
              <w:ind w:firstLine="0"/>
              <w:jc w:val="center"/>
              <w:rPr>
                <w:b/>
              </w:rPr>
            </w:pPr>
            <w:r w:rsidRPr="00D06652">
              <w:rPr>
                <w:b/>
              </w:rPr>
              <w:t>Широкое-узкое</w:t>
            </w:r>
          </w:p>
          <w:p w:rsidR="00D06652" w:rsidRDefault="00D06652" w:rsidP="00D06652">
            <w:pPr>
              <w:ind w:firstLine="0"/>
            </w:pPr>
            <w:r w:rsidRPr="00D06652">
              <w:rPr>
                <w:i/>
                <w:u w:val="single"/>
              </w:rPr>
              <w:t>Цель</w:t>
            </w:r>
            <w:r>
              <w:t>: Формировать представление широкое-узкое.</w:t>
            </w:r>
          </w:p>
          <w:p w:rsidR="00D06652" w:rsidRDefault="00D06652" w:rsidP="00D06652">
            <w:pPr>
              <w:ind w:firstLine="0"/>
            </w:pPr>
            <w:r w:rsidRPr="00D06652">
              <w:rPr>
                <w:i/>
                <w:u w:val="single"/>
              </w:rPr>
              <w:t>Материалы</w:t>
            </w:r>
            <w:r>
              <w:t>: Ленточки разной ширины</w:t>
            </w:r>
          </w:p>
          <w:p w:rsidR="00D06652" w:rsidRPr="00D06652" w:rsidRDefault="00D06652" w:rsidP="00D06652">
            <w:pPr>
              <w:ind w:firstLine="0"/>
            </w:pPr>
            <w:r w:rsidRPr="005A23CB">
              <w:rPr>
                <w:i/>
                <w:u w:val="single"/>
              </w:rPr>
              <w:t>Описание игры</w:t>
            </w:r>
            <w:r>
              <w:t>: На столе выкладываются ленточки разной ширины, по какой может пройти мишка, а по какой куколка?</w:t>
            </w:r>
          </w:p>
        </w:tc>
      </w:tr>
      <w:tr w:rsidR="00D06652" w:rsidTr="005A23CB">
        <w:tc>
          <w:tcPr>
            <w:tcW w:w="4672" w:type="dxa"/>
          </w:tcPr>
          <w:p w:rsidR="00D06652" w:rsidRDefault="00D06652" w:rsidP="005A23CB">
            <w:pPr>
              <w:ind w:firstLine="0"/>
              <w:jc w:val="center"/>
              <w:rPr>
                <w:b/>
              </w:rPr>
            </w:pPr>
            <w:r>
              <w:rPr>
                <w:b/>
              </w:rPr>
              <w:t>Найди пару</w:t>
            </w:r>
          </w:p>
          <w:p w:rsidR="00D06652" w:rsidRDefault="00D06652" w:rsidP="00D06652">
            <w:pPr>
              <w:ind w:firstLine="0"/>
              <w:rPr>
                <w:color w:val="000000"/>
                <w:shd w:val="clear" w:color="auto" w:fill="FFFFFF"/>
              </w:rPr>
            </w:pPr>
            <w:r w:rsidRPr="005A23CB">
              <w:rPr>
                <w:i/>
                <w:u w:val="single"/>
              </w:rPr>
              <w:t>Цель</w:t>
            </w:r>
            <w:r w:rsidRPr="005A23CB">
              <w:rPr>
                <w:i/>
              </w:rPr>
              <w:t>:</w:t>
            </w:r>
            <w:r>
              <w:rPr>
                <w:i/>
              </w:rPr>
              <w:t xml:space="preserve"> </w:t>
            </w:r>
            <w:r w:rsidRPr="00D06652">
              <w:rPr>
                <w:color w:val="000000"/>
                <w:shd w:val="clear" w:color="auto" w:fill="FFFFFF"/>
              </w:rPr>
              <w:t>формирование пространственных отношений „право” -„ лево”</w:t>
            </w:r>
          </w:p>
          <w:p w:rsidR="00D06652" w:rsidRDefault="00D06652" w:rsidP="00D06652">
            <w:pPr>
              <w:ind w:firstLine="0"/>
            </w:pPr>
            <w:r w:rsidRPr="005A23CB">
              <w:rPr>
                <w:i/>
                <w:u w:val="single"/>
              </w:rPr>
              <w:t>Материалы</w:t>
            </w:r>
            <w:r>
              <w:rPr>
                <w:i/>
                <w:u w:val="single"/>
              </w:rPr>
              <w:t xml:space="preserve">: </w:t>
            </w:r>
            <w:r>
              <w:t>Парные картинки (варежки)</w:t>
            </w:r>
          </w:p>
          <w:p w:rsidR="00D06652" w:rsidRPr="00D06652" w:rsidRDefault="00D06652" w:rsidP="00D06652">
            <w:pPr>
              <w:ind w:firstLine="0"/>
            </w:pPr>
            <w:r w:rsidRPr="005A23CB">
              <w:rPr>
                <w:i/>
                <w:u w:val="single"/>
              </w:rPr>
              <w:t>Описание игры</w:t>
            </w:r>
            <w:r>
              <w:t xml:space="preserve">: </w:t>
            </w:r>
            <w:r>
              <w:rPr>
                <w:color w:val="000000"/>
                <w:shd w:val="clear" w:color="auto" w:fill="FFFFFF"/>
              </w:rPr>
              <w:t xml:space="preserve">1) Найди пары варежек одного цвета, 2) Найди </w:t>
            </w:r>
            <w:r w:rsidR="00254002">
              <w:rPr>
                <w:color w:val="000000"/>
                <w:shd w:val="clear" w:color="auto" w:fill="FFFFFF"/>
              </w:rPr>
              <w:t>пары варежек с одним узором, 3) Найди пары варежек одного размера.</w:t>
            </w:r>
          </w:p>
        </w:tc>
        <w:tc>
          <w:tcPr>
            <w:tcW w:w="4673" w:type="dxa"/>
          </w:tcPr>
          <w:p w:rsidR="00D06652" w:rsidRPr="00254002" w:rsidRDefault="00254002" w:rsidP="00D06652">
            <w:pPr>
              <w:ind w:firstLine="0"/>
              <w:jc w:val="center"/>
              <w:rPr>
                <w:rStyle w:val="a4"/>
                <w:color w:val="000000"/>
                <w:shd w:val="clear" w:color="auto" w:fill="FFFFFF"/>
              </w:rPr>
            </w:pPr>
            <w:r w:rsidRPr="00254002">
              <w:rPr>
                <w:rStyle w:val="a4"/>
                <w:color w:val="000000"/>
                <w:shd w:val="clear" w:color="auto" w:fill="FFFFFF"/>
              </w:rPr>
              <w:t>День рождения</w:t>
            </w:r>
          </w:p>
          <w:p w:rsidR="00254002" w:rsidRPr="00254002" w:rsidRDefault="00254002" w:rsidP="00254002">
            <w:pPr>
              <w:tabs>
                <w:tab w:val="left" w:pos="1230"/>
              </w:tabs>
              <w:ind w:firstLine="0"/>
              <w:rPr>
                <w:color w:val="000000"/>
                <w:shd w:val="clear" w:color="auto" w:fill="FFFFFF"/>
              </w:rPr>
            </w:pPr>
            <w:r w:rsidRPr="00254002">
              <w:rPr>
                <w:rStyle w:val="a5"/>
                <w:color w:val="000000"/>
                <w:u w:val="single"/>
                <w:shd w:val="clear" w:color="auto" w:fill="FFFFFF"/>
              </w:rPr>
              <w:t>Цель:</w:t>
            </w:r>
            <w:r w:rsidRPr="00254002">
              <w:rPr>
                <w:rStyle w:val="a5"/>
                <w:i w:val="0"/>
                <w:color w:val="000000"/>
                <w:shd w:val="clear" w:color="auto" w:fill="FFFFFF"/>
              </w:rPr>
              <w:t xml:space="preserve"> Ф</w:t>
            </w:r>
            <w:r w:rsidRPr="00254002">
              <w:rPr>
                <w:color w:val="000000"/>
                <w:shd w:val="clear" w:color="auto" w:fill="FFFFFF"/>
              </w:rPr>
              <w:t>ормирование умений практически устанавливать соответствие предметов по количеству, составлять группы предметов по одному признаку (количество, пользоваться словами «столько же», «по три», «лишний».</w:t>
            </w:r>
          </w:p>
          <w:p w:rsidR="00254002" w:rsidRDefault="00254002" w:rsidP="00254002">
            <w:pPr>
              <w:tabs>
                <w:tab w:val="left" w:pos="1230"/>
              </w:tabs>
              <w:ind w:firstLine="0"/>
              <w:rPr>
                <w:color w:val="000000"/>
                <w:shd w:val="clear" w:color="auto" w:fill="FFFFFF"/>
              </w:rPr>
            </w:pPr>
            <w:r w:rsidRPr="00254002">
              <w:rPr>
                <w:i/>
                <w:color w:val="000000"/>
                <w:u w:val="single"/>
                <w:shd w:val="clear" w:color="auto" w:fill="FFFFFF"/>
              </w:rPr>
              <w:t>Задание</w:t>
            </w:r>
            <w:r w:rsidRPr="00254002">
              <w:rPr>
                <w:color w:val="000000"/>
                <w:shd w:val="clear" w:color="auto" w:fill="FFFFFF"/>
              </w:rPr>
              <w:t>: Раздели угощение поровну между детьми и определи, что останется, если каждый из детей возьмёт по одному банану, одной конфете и одному пакетику с соком.</w:t>
            </w:r>
          </w:p>
          <w:p w:rsidR="00254002" w:rsidRPr="00254002" w:rsidRDefault="00254002" w:rsidP="00254002">
            <w:pPr>
              <w:tabs>
                <w:tab w:val="left" w:pos="1230"/>
              </w:tabs>
              <w:ind w:firstLine="0"/>
              <w:rPr>
                <w:b/>
              </w:rPr>
            </w:pPr>
          </w:p>
        </w:tc>
      </w:tr>
      <w:tr w:rsidR="00254002" w:rsidTr="005A23CB">
        <w:tc>
          <w:tcPr>
            <w:tcW w:w="4672" w:type="dxa"/>
          </w:tcPr>
          <w:p w:rsidR="00254002" w:rsidRDefault="00365180" w:rsidP="005A23CB">
            <w:pPr>
              <w:ind w:firstLine="0"/>
              <w:jc w:val="center"/>
              <w:rPr>
                <w:b/>
              </w:rPr>
            </w:pPr>
            <w:r>
              <w:rPr>
                <w:b/>
              </w:rPr>
              <w:t>Путаница</w:t>
            </w:r>
          </w:p>
          <w:p w:rsidR="00365180" w:rsidRDefault="00365180" w:rsidP="00365180">
            <w:pPr>
              <w:ind w:firstLine="0"/>
            </w:pPr>
            <w:r w:rsidRPr="005A23CB">
              <w:rPr>
                <w:i/>
                <w:u w:val="single"/>
              </w:rPr>
              <w:t>Цель</w:t>
            </w:r>
            <w:r w:rsidRPr="005A23CB">
              <w:rPr>
                <w:i/>
              </w:rPr>
              <w:t>:</w:t>
            </w:r>
            <w:r>
              <w:rPr>
                <w:i/>
              </w:rPr>
              <w:t xml:space="preserve"> </w:t>
            </w:r>
            <w:r>
              <w:t>Упражнять детей в узнавании цифр; развивать память, внимание.</w:t>
            </w:r>
          </w:p>
          <w:p w:rsidR="00365180" w:rsidRDefault="00365180" w:rsidP="00365180">
            <w:pPr>
              <w:ind w:firstLine="0"/>
            </w:pPr>
            <w:r w:rsidRPr="00365180">
              <w:rPr>
                <w:i/>
                <w:u w:val="single"/>
              </w:rPr>
              <w:t>Материалы:</w:t>
            </w:r>
            <w:r>
              <w:rPr>
                <w:i/>
                <w:u w:val="single"/>
              </w:rPr>
              <w:t xml:space="preserve"> </w:t>
            </w:r>
            <w:r>
              <w:t>цифры от 1 до 5.</w:t>
            </w:r>
          </w:p>
          <w:p w:rsidR="00365180" w:rsidRPr="00365180" w:rsidRDefault="00365180" w:rsidP="00365180">
            <w:pPr>
              <w:ind w:firstLine="0"/>
            </w:pPr>
            <w:r w:rsidRPr="00365180">
              <w:rPr>
                <w:i/>
                <w:u w:val="single"/>
              </w:rPr>
              <w:t>Описание игры</w:t>
            </w:r>
            <w:r>
              <w:t xml:space="preserve">: </w:t>
            </w:r>
            <w:r w:rsidRPr="00365180">
              <w:t>Педагог</w:t>
            </w:r>
            <w:r>
              <w:t xml:space="preserve"> расставляет цифры в ряд по порядку и предлагает детям внимательно посмотреть и запомнить, где находится каждая цифра. По сигналу дети закрывают глаза, а педагог меняет цифры местами или убирает какую-нибудь из них. Затем детям предлагается определить, какие цифры «перепутались», найти место для пропущенной цифры, иными словами, «навести порядок» в цифровом ряду.</w:t>
            </w:r>
          </w:p>
        </w:tc>
        <w:tc>
          <w:tcPr>
            <w:tcW w:w="4673" w:type="dxa"/>
          </w:tcPr>
          <w:p w:rsidR="00254002" w:rsidRDefault="00365180" w:rsidP="00D06652">
            <w:pPr>
              <w:ind w:firstLine="0"/>
              <w:jc w:val="center"/>
              <w:rPr>
                <w:rStyle w:val="a4"/>
                <w:color w:val="000000"/>
                <w:shd w:val="clear" w:color="auto" w:fill="FFFFFF"/>
              </w:rPr>
            </w:pPr>
            <w:r>
              <w:rPr>
                <w:rStyle w:val="a4"/>
                <w:color w:val="000000"/>
                <w:shd w:val="clear" w:color="auto" w:fill="FFFFFF"/>
              </w:rPr>
              <w:t>Чудесный мешочек</w:t>
            </w:r>
          </w:p>
          <w:p w:rsidR="00365180" w:rsidRDefault="00EB641A" w:rsidP="00365180">
            <w:pPr>
              <w:ind w:firstLine="0"/>
            </w:pPr>
            <w:r w:rsidRPr="005A23CB">
              <w:rPr>
                <w:i/>
                <w:u w:val="single"/>
              </w:rPr>
              <w:t>Цель</w:t>
            </w:r>
            <w:r>
              <w:rPr>
                <w:i/>
                <w:u w:val="single"/>
              </w:rPr>
              <w:t xml:space="preserve">: </w:t>
            </w:r>
            <w:r>
              <w:t>продолжать развивать представления о длине; учить подбирать палочки одинаковой и разной длины наощупь, закрепляя метод наложения.</w:t>
            </w:r>
          </w:p>
          <w:p w:rsidR="00EB641A" w:rsidRDefault="00EB641A" w:rsidP="00365180">
            <w:pPr>
              <w:ind w:firstLine="0"/>
            </w:pPr>
            <w:r w:rsidRPr="00365180">
              <w:rPr>
                <w:i/>
                <w:u w:val="single"/>
              </w:rPr>
              <w:t>Материалы</w:t>
            </w:r>
            <w:r>
              <w:rPr>
                <w:i/>
                <w:u w:val="single"/>
              </w:rPr>
              <w:t xml:space="preserve">: </w:t>
            </w:r>
            <w:r>
              <w:t>палочки Кюизенера; мешочек.</w:t>
            </w:r>
          </w:p>
          <w:p w:rsidR="00EB641A" w:rsidRPr="00EB641A" w:rsidRDefault="00EB641A" w:rsidP="00365180">
            <w:pPr>
              <w:ind w:firstLine="0"/>
              <w:rPr>
                <w:rStyle w:val="a4"/>
                <w:b w:val="0"/>
                <w:color w:val="000000"/>
                <w:shd w:val="clear" w:color="auto" w:fill="FFFFFF"/>
              </w:rPr>
            </w:pPr>
            <w:r w:rsidRPr="00365180">
              <w:rPr>
                <w:i/>
                <w:u w:val="single"/>
              </w:rPr>
              <w:t>Описание игры</w:t>
            </w:r>
            <w:r>
              <w:rPr>
                <w:i/>
                <w:u w:val="single"/>
              </w:rPr>
              <w:t xml:space="preserve">: </w:t>
            </w:r>
            <w:r w:rsidR="0056533B">
              <w:t>Педагог предлагает детям найти на ошупь в мешочке сначала две палочки одинаковой длины, затем разной. Вынимая палочки из мешочка, дети убеждаются в правильности или ошибочности своего выбора.</w:t>
            </w:r>
          </w:p>
        </w:tc>
      </w:tr>
      <w:tr w:rsidR="0056533B" w:rsidTr="005A23CB">
        <w:tc>
          <w:tcPr>
            <w:tcW w:w="4672" w:type="dxa"/>
          </w:tcPr>
          <w:p w:rsidR="0056533B" w:rsidRDefault="0056533B" w:rsidP="005A23CB">
            <w:pPr>
              <w:ind w:firstLine="0"/>
              <w:jc w:val="center"/>
              <w:rPr>
                <w:b/>
                <w:bCs/>
              </w:rPr>
            </w:pPr>
            <w:r w:rsidRPr="0056533B">
              <w:rPr>
                <w:b/>
                <w:bCs/>
              </w:rPr>
              <w:t>Подб</w:t>
            </w:r>
            <w:r>
              <w:rPr>
                <w:b/>
                <w:bCs/>
              </w:rPr>
              <w:t>ери фигуру</w:t>
            </w:r>
          </w:p>
          <w:p w:rsidR="0056533B" w:rsidRDefault="0056533B" w:rsidP="0056533B">
            <w:pPr>
              <w:ind w:firstLine="0"/>
              <w:rPr>
                <w:color w:val="000000"/>
                <w:shd w:val="clear" w:color="auto" w:fill="FFFFFF"/>
              </w:rPr>
            </w:pPr>
            <w:r w:rsidRPr="0056533B">
              <w:rPr>
                <w:i/>
                <w:u w:val="single"/>
              </w:rPr>
              <w:t>Цель</w:t>
            </w:r>
            <w:r w:rsidRPr="0056533B">
              <w:rPr>
                <w:i/>
              </w:rPr>
              <w:t>:</w:t>
            </w:r>
            <w:r>
              <w:rPr>
                <w:i/>
              </w:rPr>
              <w:t xml:space="preserve"> </w:t>
            </w:r>
            <w:r w:rsidRPr="0056533B">
              <w:rPr>
                <w:color w:val="000000"/>
                <w:shd w:val="clear" w:color="auto" w:fill="FFFFFF"/>
              </w:rPr>
              <w:t>Закрепить представления детей о геометрических формах, упражнять в их назывании.</w:t>
            </w:r>
          </w:p>
          <w:p w:rsidR="0056533B" w:rsidRDefault="0056533B" w:rsidP="0056533B">
            <w:pPr>
              <w:ind w:firstLine="0"/>
              <w:rPr>
                <w:color w:val="000000"/>
                <w:shd w:val="clear" w:color="auto" w:fill="FFFFFF"/>
              </w:rPr>
            </w:pPr>
            <w:r w:rsidRPr="00365180">
              <w:rPr>
                <w:i/>
                <w:u w:val="single"/>
              </w:rPr>
              <w:t>Материалы:</w:t>
            </w:r>
            <w:r>
              <w:t xml:space="preserve"> </w:t>
            </w:r>
            <w:r w:rsidRPr="0056533B">
              <w:rPr>
                <w:color w:val="000000"/>
                <w:shd w:val="clear" w:color="auto" w:fill="FFFFFF"/>
              </w:rPr>
              <w:t>Демонстрационный: круг, квадрат, треугольник, вырезанный из картона, карточки с контурами 3 геометрических лото.</w:t>
            </w:r>
          </w:p>
          <w:p w:rsidR="0056533B" w:rsidRPr="0056533B" w:rsidRDefault="0056533B" w:rsidP="0056533B">
            <w:pPr>
              <w:ind w:firstLine="0"/>
            </w:pPr>
            <w:r w:rsidRPr="00365180">
              <w:rPr>
                <w:i/>
                <w:u w:val="single"/>
              </w:rPr>
              <w:t>Описание игры</w:t>
            </w:r>
            <w:r>
              <w:t xml:space="preserve">: </w:t>
            </w:r>
            <w:r w:rsidRPr="0056533B">
              <w:rPr>
                <w:color w:val="000000"/>
                <w:shd w:val="clear" w:color="auto" w:fill="FFFFFF"/>
              </w:rPr>
              <w:t xml:space="preserve">Воспитатель показывает </w:t>
            </w:r>
            <w:r w:rsidRPr="0056533B">
              <w:rPr>
                <w:color w:val="000000"/>
                <w:shd w:val="clear" w:color="auto" w:fill="FFFFFF"/>
              </w:rPr>
              <w:lastRenderedPageBreak/>
              <w:t xml:space="preserve">детям фигуры, обводит каждую пальцем. Дает задание детям: «У вас на столах лежат карточки, на которых нарисованы фигуры разной формы, и такие же фигуры на </w:t>
            </w:r>
            <w:r>
              <w:rPr>
                <w:color w:val="000000"/>
                <w:shd w:val="clear" w:color="auto" w:fill="FFFFFF"/>
              </w:rPr>
              <w:t>поднос</w:t>
            </w:r>
            <w:r w:rsidRPr="0056533B">
              <w:rPr>
                <w:color w:val="000000"/>
                <w:shd w:val="clear" w:color="auto" w:fill="FFFFFF"/>
              </w:rPr>
              <w:t>ах.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tc>
        <w:tc>
          <w:tcPr>
            <w:tcW w:w="4673" w:type="dxa"/>
          </w:tcPr>
          <w:p w:rsidR="0056533B" w:rsidRDefault="0056533B" w:rsidP="00D06652">
            <w:pPr>
              <w:ind w:firstLine="0"/>
              <w:jc w:val="center"/>
              <w:rPr>
                <w:rStyle w:val="a4"/>
                <w:color w:val="000000"/>
                <w:bdr w:val="none" w:sz="0" w:space="0" w:color="auto" w:frame="1"/>
                <w:shd w:val="clear" w:color="auto" w:fill="FFFFFF"/>
              </w:rPr>
            </w:pPr>
            <w:r w:rsidRPr="0056533B">
              <w:rPr>
                <w:rStyle w:val="a4"/>
                <w:color w:val="000000"/>
                <w:bdr w:val="none" w:sz="0" w:space="0" w:color="auto" w:frame="1"/>
                <w:shd w:val="clear" w:color="auto" w:fill="FFFFFF"/>
              </w:rPr>
              <w:lastRenderedPageBreak/>
              <w:t>Составь предмет</w:t>
            </w:r>
          </w:p>
          <w:p w:rsidR="0056533B" w:rsidRDefault="0056533B" w:rsidP="0056533B">
            <w:pPr>
              <w:ind w:firstLine="0"/>
              <w:rPr>
                <w:color w:val="000000"/>
                <w:shd w:val="clear" w:color="auto" w:fill="FFFFFF"/>
              </w:rPr>
            </w:pPr>
            <w:r w:rsidRPr="0056533B">
              <w:rPr>
                <w:i/>
                <w:u w:val="single"/>
              </w:rPr>
              <w:t>Цель</w:t>
            </w:r>
            <w:r w:rsidRPr="0056533B">
              <w:rPr>
                <w:i/>
              </w:rPr>
              <w:t>:</w:t>
            </w:r>
            <w:r>
              <w:t xml:space="preserve"> </w:t>
            </w:r>
            <w:r w:rsidRPr="0056533B">
              <w:rPr>
                <w:color w:val="000000"/>
                <w:shd w:val="clear" w:color="auto" w:fill="FFFFFF"/>
              </w:rPr>
              <w:t>Упражнять в составлении силуэта предмета из отдельных частей (геометрических фигур).</w:t>
            </w:r>
          </w:p>
          <w:p w:rsidR="0056533B" w:rsidRDefault="0056533B" w:rsidP="0056533B">
            <w:pPr>
              <w:ind w:firstLine="0"/>
              <w:rPr>
                <w:color w:val="000000"/>
                <w:sz w:val="23"/>
                <w:szCs w:val="23"/>
                <w:shd w:val="clear" w:color="auto" w:fill="FFFFFF"/>
              </w:rPr>
            </w:pPr>
            <w:r w:rsidRPr="0056533B">
              <w:rPr>
                <w:i/>
                <w:u w:val="single"/>
              </w:rPr>
              <w:t>Материалы</w:t>
            </w:r>
            <w:r w:rsidRPr="0056533B">
              <w:rPr>
                <w:i/>
              </w:rPr>
              <w:t>:</w:t>
            </w:r>
            <w:r>
              <w:rPr>
                <w:i/>
              </w:rPr>
              <w:t xml:space="preserve"> </w:t>
            </w:r>
            <w:r w:rsidRPr="0056533B">
              <w:rPr>
                <w:color w:val="000000"/>
                <w:sz w:val="23"/>
                <w:szCs w:val="23"/>
                <w:shd w:val="clear" w:color="auto" w:fill="FFFFFF"/>
              </w:rPr>
              <w:t>На столе у воспитателя крупные игрушки: домик, неваляшка, снеговик, елка, грузовая машина. На полу наборы разных геометрических фигур.</w:t>
            </w:r>
          </w:p>
          <w:p w:rsidR="0056533B" w:rsidRPr="00A9144C" w:rsidRDefault="0056533B" w:rsidP="0056533B">
            <w:pPr>
              <w:ind w:firstLine="0"/>
              <w:rPr>
                <w:rStyle w:val="a4"/>
                <w:b w:val="0"/>
                <w:color w:val="000000"/>
                <w:shd w:val="clear" w:color="auto" w:fill="FFFFFF"/>
              </w:rPr>
            </w:pPr>
            <w:r w:rsidRPr="00365180">
              <w:rPr>
                <w:i/>
                <w:u w:val="single"/>
              </w:rPr>
              <w:t>Описание игры</w:t>
            </w:r>
            <w:r w:rsidR="00A9144C">
              <w:rPr>
                <w:i/>
                <w:u w:val="single"/>
              </w:rPr>
              <w:t xml:space="preserve">: </w:t>
            </w:r>
            <w:r w:rsidR="00A9144C" w:rsidRPr="00A9144C">
              <w:rPr>
                <w:color w:val="000000"/>
                <w:shd w:val="clear" w:color="auto" w:fill="FFFFFF"/>
              </w:rPr>
              <w:t xml:space="preserve">Воспитатель предлагает </w:t>
            </w:r>
            <w:r w:rsidR="00A9144C" w:rsidRPr="00A9144C">
              <w:rPr>
                <w:color w:val="000000"/>
                <w:shd w:val="clear" w:color="auto" w:fill="FFFFFF"/>
              </w:rPr>
              <w:lastRenderedPageBreak/>
              <w:t>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загадки.</w:t>
            </w:r>
            <w:r w:rsidR="00A9144C">
              <w:rPr>
                <w:color w:val="000000"/>
                <w:shd w:val="clear" w:color="auto" w:fill="FFFFFF"/>
              </w:rPr>
              <w:t xml:space="preserve"> </w:t>
            </w:r>
            <w:r w:rsidR="00A9144C" w:rsidRPr="00A9144C">
              <w:rPr>
                <w:color w:val="000000"/>
                <w:shd w:val="clear" w:color="auto" w:fill="FFFFFF"/>
              </w:rPr>
              <w:t>Возможно объединение составленных силуэтов в единый сюжет: «Дом в лесу», «Зимняя прогулка», «Улица»</w:t>
            </w:r>
          </w:p>
        </w:tc>
      </w:tr>
      <w:tr w:rsidR="00A9144C" w:rsidTr="005A23CB">
        <w:tc>
          <w:tcPr>
            <w:tcW w:w="4672" w:type="dxa"/>
          </w:tcPr>
          <w:p w:rsidR="00A9144C" w:rsidRDefault="00A9144C" w:rsidP="005A23CB">
            <w:pPr>
              <w:ind w:firstLine="0"/>
              <w:jc w:val="center"/>
              <w:rPr>
                <w:b/>
                <w:bCs/>
              </w:rPr>
            </w:pPr>
            <w:r>
              <w:rPr>
                <w:b/>
                <w:bCs/>
              </w:rPr>
              <w:lastRenderedPageBreak/>
              <w:t>Ежики</w:t>
            </w:r>
          </w:p>
          <w:p w:rsidR="00A9144C" w:rsidRDefault="00A9144C" w:rsidP="00A9144C">
            <w:pPr>
              <w:ind w:firstLine="0"/>
              <w:rPr>
                <w:color w:val="000000"/>
                <w:shd w:val="clear" w:color="auto" w:fill="FFFFFF"/>
              </w:rPr>
            </w:pPr>
            <w:r w:rsidRPr="00A9144C">
              <w:rPr>
                <w:i/>
                <w:u w:val="single"/>
              </w:rPr>
              <w:t>Цель</w:t>
            </w:r>
            <w:r>
              <w:rPr>
                <w:rFonts w:ascii="Arial" w:hAnsi="Arial" w:cs="Arial"/>
                <w:color w:val="000000"/>
                <w:sz w:val="23"/>
                <w:szCs w:val="23"/>
                <w:shd w:val="clear" w:color="auto" w:fill="FFFFFF"/>
              </w:rPr>
              <w:t xml:space="preserve">: </w:t>
            </w:r>
            <w:r w:rsidRPr="00A9144C">
              <w:rPr>
                <w:color w:val="000000"/>
                <w:shd w:val="clear" w:color="auto" w:fill="FFFFFF"/>
              </w:rPr>
              <w:t>Учить соотносить предметы по величине, выделять величину в качестве значимого признака, определяющего действия; закреплять значение слов «большой», «маленький», «больше», «меньше», вводить их в активный словарь детей.</w:t>
            </w:r>
          </w:p>
          <w:p w:rsidR="00A9144C" w:rsidRDefault="00A9144C" w:rsidP="00A9144C">
            <w:pPr>
              <w:ind w:firstLine="0"/>
              <w:rPr>
                <w:color w:val="000000"/>
                <w:shd w:val="clear" w:color="auto" w:fill="FFFFFF"/>
              </w:rPr>
            </w:pPr>
            <w:r w:rsidRPr="00365180">
              <w:rPr>
                <w:i/>
                <w:u w:val="single"/>
              </w:rPr>
              <w:t>Материалы</w:t>
            </w:r>
            <w:r>
              <w:t xml:space="preserve">: </w:t>
            </w:r>
            <w:r w:rsidRPr="00A9144C">
              <w:rPr>
                <w:color w:val="000000"/>
                <w:shd w:val="clear" w:color="auto" w:fill="FFFFFF"/>
              </w:rPr>
              <w:t>Картонные трафареты с изображением ежей, зонтиков четырех величин</w:t>
            </w:r>
            <w:r>
              <w:rPr>
                <w:color w:val="000000"/>
                <w:shd w:val="clear" w:color="auto" w:fill="FFFFFF"/>
              </w:rPr>
              <w:t>.</w:t>
            </w:r>
          </w:p>
          <w:p w:rsidR="00A9144C" w:rsidRPr="00A9144C" w:rsidRDefault="00A9144C" w:rsidP="00A9144C">
            <w:pPr>
              <w:ind w:firstLine="0"/>
              <w:rPr>
                <w:bCs/>
              </w:rPr>
            </w:pPr>
            <w:r w:rsidRPr="00365180">
              <w:rPr>
                <w:i/>
                <w:u w:val="single"/>
              </w:rPr>
              <w:t>Описание игры</w:t>
            </w:r>
            <w:r>
              <w:t xml:space="preserve">: </w:t>
            </w:r>
            <w:r w:rsidRPr="00A9144C">
              <w:rPr>
                <w:color w:val="000000"/>
                <w:shd w:val="clear" w:color="auto" w:fill="FFFFFF"/>
              </w:rPr>
              <w:t>Педагог говорит, что сейчас он расскажет сказку о ежах: «В лесу жила семья ежей: папа, мама и двое ежат. Вот один раз ежи пошли гулять, и вышли в поле. Там не было ни дома, ни дерева (Предлагает детям найти на подносах фигурки ежей и положить их перед собой. Подходит к каждому и располагает фигурки в ряд по величине). Вдруг папа еж сказал: «Посмотрите, какая большая туча. Сейчас пойдет дождь». «Побежали в лес, - предложила мама ежиха. - Спрячемся под елкой». Но тут пошел дождь, и ежи не успели спрятаться. У вас ребята есть зонтики. Помогите ежам, дайте им зонтики. Только смотрите внимательно, кому, какой зонтик подходит. (Смотрит, используют ли дети принцип сопоставления предметов по величине). «Молодцы, теперь все ежи спрятались под зонтиками. И они благодарят вас». Педагог спрашивает кого-либо, почему он дал один зонтик папе-ежу, а другой - маме-ежихе; следующего ребенка - почему маленьким ежатам дал другие зонтики. Дети отвечают, а педагог помогает им правильно сформулировать ответ.</w:t>
            </w:r>
          </w:p>
        </w:tc>
        <w:tc>
          <w:tcPr>
            <w:tcW w:w="4673" w:type="dxa"/>
          </w:tcPr>
          <w:p w:rsidR="00A9144C" w:rsidRDefault="00A9144C" w:rsidP="00A9144C">
            <w:pPr>
              <w:tabs>
                <w:tab w:val="center" w:pos="2228"/>
                <w:tab w:val="left" w:pos="3225"/>
              </w:tabs>
              <w:ind w:firstLine="0"/>
              <w:jc w:val="left"/>
              <w:rPr>
                <w:rStyle w:val="a4"/>
                <w:color w:val="000000"/>
                <w:bdr w:val="none" w:sz="0" w:space="0" w:color="auto" w:frame="1"/>
                <w:shd w:val="clear" w:color="auto" w:fill="FFFFFF"/>
              </w:rPr>
            </w:pPr>
            <w:r>
              <w:rPr>
                <w:rStyle w:val="a4"/>
                <w:color w:val="000000"/>
                <w:bdr w:val="none" w:sz="0" w:space="0" w:color="auto" w:frame="1"/>
                <w:shd w:val="clear" w:color="auto" w:fill="FFFFFF"/>
              </w:rPr>
              <w:tab/>
            </w:r>
            <w:r w:rsidRPr="00A9144C">
              <w:rPr>
                <w:rStyle w:val="a4"/>
                <w:color w:val="000000"/>
                <w:bdr w:val="none" w:sz="0" w:space="0" w:color="auto" w:frame="1"/>
                <w:shd w:val="clear" w:color="auto" w:fill="FFFFFF"/>
              </w:rPr>
              <w:t>Наш день</w:t>
            </w:r>
            <w:r>
              <w:rPr>
                <w:rStyle w:val="a4"/>
                <w:color w:val="000000"/>
                <w:bdr w:val="none" w:sz="0" w:space="0" w:color="auto" w:frame="1"/>
                <w:shd w:val="clear" w:color="auto" w:fill="FFFFFF"/>
              </w:rPr>
              <w:tab/>
            </w:r>
          </w:p>
          <w:p w:rsidR="00A9144C" w:rsidRDefault="00A9144C" w:rsidP="00A9144C">
            <w:pPr>
              <w:tabs>
                <w:tab w:val="center" w:pos="2228"/>
                <w:tab w:val="left" w:pos="3225"/>
              </w:tabs>
              <w:ind w:firstLine="0"/>
              <w:jc w:val="left"/>
              <w:rPr>
                <w:color w:val="000000"/>
                <w:shd w:val="clear" w:color="auto" w:fill="FFFFFF"/>
              </w:rPr>
            </w:pPr>
            <w:r w:rsidRPr="00A9144C">
              <w:rPr>
                <w:i/>
                <w:u w:val="single"/>
              </w:rPr>
              <w:t>Цель</w:t>
            </w:r>
            <w:r>
              <w:rPr>
                <w:rFonts w:ascii="Arial" w:hAnsi="Arial" w:cs="Arial"/>
                <w:color w:val="000000"/>
                <w:sz w:val="23"/>
                <w:szCs w:val="23"/>
                <w:shd w:val="clear" w:color="auto" w:fill="FFFFFF"/>
              </w:rPr>
              <w:t xml:space="preserve">: </w:t>
            </w:r>
            <w:r w:rsidRPr="00A9144C">
              <w:rPr>
                <w:color w:val="000000"/>
                <w:shd w:val="clear" w:color="auto" w:fill="FFFFFF"/>
              </w:rPr>
              <w:t>Закрепить представление о частях суток, научить правильно употреблять слова «утро», «день», «вечер», «ночь».</w:t>
            </w:r>
          </w:p>
          <w:p w:rsidR="00A9144C" w:rsidRDefault="00A9144C" w:rsidP="00A9144C">
            <w:pPr>
              <w:tabs>
                <w:tab w:val="center" w:pos="2228"/>
                <w:tab w:val="left" w:pos="3225"/>
              </w:tabs>
              <w:ind w:firstLine="0"/>
              <w:jc w:val="left"/>
              <w:rPr>
                <w:color w:val="000000"/>
                <w:shd w:val="clear" w:color="auto" w:fill="FFFFFF"/>
              </w:rPr>
            </w:pPr>
            <w:r w:rsidRPr="00365180">
              <w:rPr>
                <w:i/>
                <w:u w:val="single"/>
              </w:rPr>
              <w:t>Материалы</w:t>
            </w:r>
            <w:r w:rsidR="00887197">
              <w:t xml:space="preserve">: </w:t>
            </w:r>
            <w:r w:rsidR="00887197" w:rsidRPr="00887197">
              <w:rPr>
                <w:color w:val="000000"/>
                <w:shd w:val="clear" w:color="auto" w:fill="FFFFFF"/>
              </w:rPr>
              <w:t>Кукла би-ба-бо, игрушечные кро</w:t>
            </w:r>
            <w:r w:rsidR="00887197">
              <w:rPr>
                <w:color w:val="000000"/>
                <w:shd w:val="clear" w:color="auto" w:fill="FFFFFF"/>
              </w:rPr>
              <w:t xml:space="preserve">вать, посуда, гребешок, </w:t>
            </w:r>
            <w:r w:rsidR="00887197" w:rsidRPr="00887197">
              <w:rPr>
                <w:color w:val="000000"/>
                <w:shd w:val="clear" w:color="auto" w:fill="FFFFFF"/>
              </w:rPr>
              <w:t>картинки, на которых показаны действия детей в разное время суток.</w:t>
            </w:r>
          </w:p>
          <w:p w:rsidR="00887197" w:rsidRPr="00887197" w:rsidRDefault="00887197" w:rsidP="00A9144C">
            <w:pPr>
              <w:tabs>
                <w:tab w:val="center" w:pos="2228"/>
                <w:tab w:val="left" w:pos="3225"/>
              </w:tabs>
              <w:ind w:firstLine="0"/>
              <w:jc w:val="left"/>
              <w:rPr>
                <w:rStyle w:val="a4"/>
                <w:color w:val="000000"/>
                <w:bdr w:val="none" w:sz="0" w:space="0" w:color="auto" w:frame="1"/>
                <w:shd w:val="clear" w:color="auto" w:fill="FFFFFF"/>
              </w:rPr>
            </w:pPr>
            <w:r w:rsidRPr="00365180">
              <w:rPr>
                <w:i/>
                <w:u w:val="single"/>
              </w:rPr>
              <w:t>Описание игры</w:t>
            </w:r>
            <w:r>
              <w:t xml:space="preserve">: </w:t>
            </w:r>
            <w:r w:rsidRPr="00887197">
              <w:rPr>
                <w:color w:val="000000"/>
                <w:shd w:val="clear" w:color="auto" w:fill="FFFFFF"/>
              </w:rPr>
              <w:t>Дети сидят полукругом. Воспитатель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Затем воспитате</w:t>
            </w:r>
            <w:r>
              <w:rPr>
                <w:color w:val="000000"/>
                <w:shd w:val="clear" w:color="auto" w:fill="FFFFFF"/>
              </w:rPr>
              <w:t xml:space="preserve">ль называет действие, например, </w:t>
            </w:r>
            <w:r w:rsidRPr="00887197">
              <w:rPr>
                <w:color w:val="000000"/>
                <w:shd w:val="clear" w:color="auto" w:fill="FFFFFF"/>
              </w:rPr>
              <w:t>«Кукла умывается», предлагает ребенку выполнить его и назвать часть суток, соответствующую этому действию (утро или вечер). Педагог читает отрывок из с</w:t>
            </w:r>
            <w:r>
              <w:rPr>
                <w:color w:val="000000"/>
                <w:shd w:val="clear" w:color="auto" w:fill="FFFFFF"/>
              </w:rPr>
              <w:t>тихотворения</w:t>
            </w:r>
            <w:r w:rsidRPr="00887197">
              <w:rPr>
                <w:color w:val="000000"/>
                <w:shd w:val="clear" w:color="auto" w:fill="FFFFFF"/>
              </w:rPr>
              <w:t>, Петушиной: Кукла Валя хочет спать.</w:t>
            </w:r>
            <w:r>
              <w:rPr>
                <w:color w:val="000000"/>
                <w:shd w:val="clear" w:color="auto" w:fill="FFFFFF"/>
              </w:rPr>
              <w:t xml:space="preserve"> </w:t>
            </w:r>
            <w:r w:rsidRPr="00887197">
              <w:rPr>
                <w:color w:val="000000"/>
                <w:shd w:val="clear" w:color="auto" w:fill="FFFFFF"/>
              </w:rPr>
              <w:t>Уложу ее в кровать.</w:t>
            </w:r>
            <w:r>
              <w:rPr>
                <w:color w:val="000000"/>
                <w:shd w:val="clear" w:color="auto" w:fill="FFFFFF"/>
              </w:rPr>
              <w:t xml:space="preserve"> Принесу ей одеяло, ч</w:t>
            </w:r>
            <w:r w:rsidRPr="00887197">
              <w:rPr>
                <w:color w:val="000000"/>
                <w:shd w:val="clear" w:color="auto" w:fill="FFFFFF"/>
              </w:rPr>
              <w:t>тоб быстрее засыпала. Дети укладывают куклу спать и говорят, когда это бывает. Воспитатель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воспитателя</w:t>
            </w:r>
            <w:r>
              <w:rPr>
                <w:rFonts w:ascii="Arial" w:hAnsi="Arial" w:cs="Arial"/>
                <w:color w:val="000000"/>
                <w:sz w:val="23"/>
                <w:szCs w:val="23"/>
                <w:shd w:val="clear" w:color="auto" w:fill="FFFFFF"/>
              </w:rPr>
              <w:t>.</w:t>
            </w:r>
          </w:p>
        </w:tc>
      </w:tr>
    </w:tbl>
    <w:p w:rsidR="005A23CB" w:rsidRPr="005A23CB" w:rsidRDefault="005A23CB" w:rsidP="005A23CB"/>
    <w:sectPr w:rsidR="005A23CB" w:rsidRPr="005A23CB" w:rsidSect="004438DC">
      <w:footerReference w:type="default" r:id="rId7"/>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37B" w:rsidRDefault="008E137B" w:rsidP="00A9144C">
      <w:r>
        <w:separator/>
      </w:r>
    </w:p>
  </w:endnote>
  <w:endnote w:type="continuationSeparator" w:id="0">
    <w:p w:rsidR="008E137B" w:rsidRDefault="008E137B" w:rsidP="00A9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44C" w:rsidRDefault="00A9144C">
    <w:pPr>
      <w:pStyle w:val="a8"/>
    </w:pPr>
    <w:r>
      <w:t>Боровилова Виктория Викторовна, 2 курс, 251к-ЗО, 20.04.2019</w:t>
    </w:r>
  </w:p>
  <w:p w:rsidR="00A9144C" w:rsidRDefault="00A914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37B" w:rsidRDefault="008E137B" w:rsidP="00A9144C">
      <w:r>
        <w:separator/>
      </w:r>
    </w:p>
  </w:footnote>
  <w:footnote w:type="continuationSeparator" w:id="0">
    <w:p w:rsidR="008E137B" w:rsidRDefault="008E137B" w:rsidP="00A91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5A"/>
    <w:rsid w:val="0007240E"/>
    <w:rsid w:val="00254002"/>
    <w:rsid w:val="00365180"/>
    <w:rsid w:val="004438DC"/>
    <w:rsid w:val="0056533B"/>
    <w:rsid w:val="005A23CB"/>
    <w:rsid w:val="00887197"/>
    <w:rsid w:val="008E137B"/>
    <w:rsid w:val="0094165A"/>
    <w:rsid w:val="00A6537B"/>
    <w:rsid w:val="00A9144C"/>
    <w:rsid w:val="00AA7B17"/>
    <w:rsid w:val="00D06652"/>
    <w:rsid w:val="00E2067F"/>
    <w:rsid w:val="00EB641A"/>
    <w:rsid w:val="00FF3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5A"/>
    <w:pPr>
      <w:spacing w:after="0" w:line="240" w:lineRule="auto"/>
      <w:ind w:firstLine="56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2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254002"/>
    <w:rPr>
      <w:b/>
      <w:bCs/>
    </w:rPr>
  </w:style>
  <w:style w:type="character" w:styleId="a5">
    <w:name w:val="Emphasis"/>
    <w:basedOn w:val="a0"/>
    <w:uiPriority w:val="20"/>
    <w:qFormat/>
    <w:rsid w:val="00254002"/>
    <w:rPr>
      <w:i/>
      <w:iCs/>
    </w:rPr>
  </w:style>
  <w:style w:type="paragraph" w:styleId="a6">
    <w:name w:val="header"/>
    <w:basedOn w:val="a"/>
    <w:link w:val="a7"/>
    <w:uiPriority w:val="99"/>
    <w:unhideWhenUsed/>
    <w:rsid w:val="00A9144C"/>
    <w:pPr>
      <w:tabs>
        <w:tab w:val="center" w:pos="4677"/>
        <w:tab w:val="right" w:pos="9355"/>
      </w:tabs>
    </w:pPr>
  </w:style>
  <w:style w:type="character" w:customStyle="1" w:styleId="a7">
    <w:name w:val="Верхний колонтитул Знак"/>
    <w:basedOn w:val="a0"/>
    <w:link w:val="a6"/>
    <w:uiPriority w:val="99"/>
    <w:rsid w:val="00A9144C"/>
  </w:style>
  <w:style w:type="paragraph" w:styleId="a8">
    <w:name w:val="footer"/>
    <w:basedOn w:val="a"/>
    <w:link w:val="a9"/>
    <w:uiPriority w:val="99"/>
    <w:unhideWhenUsed/>
    <w:rsid w:val="00A9144C"/>
    <w:pPr>
      <w:tabs>
        <w:tab w:val="center" w:pos="4677"/>
        <w:tab w:val="right" w:pos="9355"/>
      </w:tabs>
    </w:pPr>
  </w:style>
  <w:style w:type="character" w:customStyle="1" w:styleId="a9">
    <w:name w:val="Нижний колонтитул Знак"/>
    <w:basedOn w:val="a0"/>
    <w:link w:val="a8"/>
    <w:uiPriority w:val="99"/>
    <w:rsid w:val="00A91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5A"/>
    <w:pPr>
      <w:spacing w:after="0" w:line="240" w:lineRule="auto"/>
      <w:ind w:firstLine="56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2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254002"/>
    <w:rPr>
      <w:b/>
      <w:bCs/>
    </w:rPr>
  </w:style>
  <w:style w:type="character" w:styleId="a5">
    <w:name w:val="Emphasis"/>
    <w:basedOn w:val="a0"/>
    <w:uiPriority w:val="20"/>
    <w:qFormat/>
    <w:rsid w:val="00254002"/>
    <w:rPr>
      <w:i/>
      <w:iCs/>
    </w:rPr>
  </w:style>
  <w:style w:type="paragraph" w:styleId="a6">
    <w:name w:val="header"/>
    <w:basedOn w:val="a"/>
    <w:link w:val="a7"/>
    <w:uiPriority w:val="99"/>
    <w:unhideWhenUsed/>
    <w:rsid w:val="00A9144C"/>
    <w:pPr>
      <w:tabs>
        <w:tab w:val="center" w:pos="4677"/>
        <w:tab w:val="right" w:pos="9355"/>
      </w:tabs>
    </w:pPr>
  </w:style>
  <w:style w:type="character" w:customStyle="1" w:styleId="a7">
    <w:name w:val="Верхний колонтитул Знак"/>
    <w:basedOn w:val="a0"/>
    <w:link w:val="a6"/>
    <w:uiPriority w:val="99"/>
    <w:rsid w:val="00A9144C"/>
  </w:style>
  <w:style w:type="paragraph" w:styleId="a8">
    <w:name w:val="footer"/>
    <w:basedOn w:val="a"/>
    <w:link w:val="a9"/>
    <w:uiPriority w:val="99"/>
    <w:unhideWhenUsed/>
    <w:rsid w:val="00A9144C"/>
    <w:pPr>
      <w:tabs>
        <w:tab w:val="center" w:pos="4677"/>
        <w:tab w:val="right" w:pos="9355"/>
      </w:tabs>
    </w:pPr>
  </w:style>
  <w:style w:type="character" w:customStyle="1" w:styleId="a9">
    <w:name w:val="Нижний колонтитул Знак"/>
    <w:basedOn w:val="a0"/>
    <w:link w:val="a8"/>
    <w:uiPriority w:val="99"/>
    <w:rsid w:val="00A91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1</Pages>
  <Words>872</Words>
  <Characters>4972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Дом</cp:lastModifiedBy>
  <cp:revision>4</cp:revision>
  <dcterms:created xsi:type="dcterms:W3CDTF">2019-05-09T15:23:00Z</dcterms:created>
  <dcterms:modified xsi:type="dcterms:W3CDTF">2023-02-05T20:32:00Z</dcterms:modified>
</cp:coreProperties>
</file>