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36" w:rsidRPr="000A0C36" w:rsidRDefault="00751C0C" w:rsidP="00751C0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0A0C36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shd w:val="clear" w:color="auto" w:fill="FFFFFF"/>
        </w:rPr>
        <w:t xml:space="preserve">        ИГРЫ ДЛЯ РАСШИРЕНИЯ СЛОВАРНОГО ЗАПАСА РЕБЕНКА</w:t>
      </w:r>
      <w:r w:rsidRPr="000A0C3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0A0C36" w:rsidRDefault="000A0C36" w:rsidP="00751C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4E1" w:rsidRPr="007304E1" w:rsidRDefault="000A0C36" w:rsidP="007304E1">
      <w:pPr>
        <w:pStyle w:val="a6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86325" cy="3257550"/>
            <wp:effectExtent l="19050" t="0" r="9525" b="0"/>
            <wp:docPr id="1" name="Рисунок 1" descr="The Creativity Post | How Much Can I Influence My Child&amp;#39;s Succes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reativity Post | How Much Can I Influence My Child&amp;#39;s Success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C0C" w:rsidRPr="00751C0C">
        <w:rPr>
          <w:color w:val="000000"/>
          <w:sz w:val="28"/>
          <w:szCs w:val="28"/>
        </w:rPr>
        <w:br/>
      </w:r>
      <w:r w:rsidR="00751C0C" w:rsidRPr="00751C0C">
        <w:rPr>
          <w:color w:val="000000"/>
          <w:sz w:val="28"/>
          <w:szCs w:val="28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t>Эти словесные игры не занимают дополнительного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</w:t>
      </w:r>
      <w:r w:rsidR="00751C0C" w:rsidRPr="00751C0C">
        <w:rPr>
          <w:color w:val="000000"/>
          <w:sz w:val="28"/>
          <w:szCs w:val="28"/>
        </w:rPr>
        <w:br/>
      </w:r>
      <w:r w:rsidR="00751C0C" w:rsidRPr="00751C0C">
        <w:rPr>
          <w:color w:val="000000"/>
          <w:sz w:val="28"/>
          <w:szCs w:val="28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t>1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. Поводырь.</w:t>
      </w:r>
      <w:r w:rsidR="00751C0C" w:rsidRPr="00751C0C">
        <w:rPr>
          <w:color w:val="000000"/>
          <w:sz w:val="28"/>
          <w:szCs w:val="28"/>
          <w:shd w:val="clear" w:color="auto" w:fill="FFFFFF"/>
        </w:rPr>
        <w:t xml:space="preserve"> На прогулке мама закрывает глаза, и ребенок ей описывает, что их окружает.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>2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. Описание объекта</w:t>
      </w:r>
      <w:r w:rsidR="00751C0C" w:rsidRPr="00751C0C">
        <w:rPr>
          <w:color w:val="000000"/>
          <w:sz w:val="28"/>
          <w:szCs w:val="28"/>
          <w:shd w:val="clear" w:color="auto" w:fill="FFFFFF"/>
        </w:rPr>
        <w:t>. Малышу предлагается обрисовать предмет, используя как можно больше неповторяющихся слов.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>Когда вы с ребенком рассматриваете какой-то предмет, задавайте ему самые разнообразные вопросы: "Какой он величины? Какого цвета? Из чего сделан? Для чего нужен?" Можно просто спросить: "Какой он?" Так вы побуждаете называть самые разные признаки предметов, помогаете развитию связной речи.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 xml:space="preserve">3. 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За кем последнее слово</w:t>
      </w:r>
      <w:r w:rsidR="00751C0C" w:rsidRPr="00751C0C">
        <w:rPr>
          <w:color w:val="000000"/>
          <w:sz w:val="28"/>
          <w:szCs w:val="28"/>
          <w:shd w:val="clear" w:color="auto" w:fill="FFFFFF"/>
        </w:rPr>
        <w:t>. По очереди описываете объект, за кем останется последнее слово, тот и выиграл.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 xml:space="preserve">4. 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 xml:space="preserve">Ищем детали. </w:t>
      </w:r>
      <w:r w:rsidR="00751C0C" w:rsidRPr="00751C0C">
        <w:rPr>
          <w:color w:val="000000"/>
          <w:sz w:val="28"/>
          <w:szCs w:val="28"/>
          <w:shd w:val="clear" w:color="auto" w:fill="FFFFFF"/>
        </w:rPr>
        <w:t>Можно вводить в словарь ребенка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Описываем свойства предметов</w:t>
      </w:r>
      <w:r w:rsidR="00751C0C" w:rsidRPr="00751C0C">
        <w:rPr>
          <w:color w:val="000000"/>
          <w:sz w:val="28"/>
          <w:szCs w:val="28"/>
          <w:shd w:val="clear" w:color="auto" w:fill="FFFFFF"/>
        </w:rPr>
        <w:t>. Названия свойств предметов закрепляются и в словесных играх.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 xml:space="preserve">6. 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Придумываем историю.</w:t>
      </w:r>
      <w:r w:rsidR="00751C0C" w:rsidRPr="00751C0C">
        <w:rPr>
          <w:color w:val="000000"/>
          <w:sz w:val="28"/>
          <w:szCs w:val="28"/>
          <w:shd w:val="clear" w:color="auto" w:fill="FFFFFF"/>
        </w:rPr>
        <w:t xml:space="preserve"> Мама начинает рассказывать историю, когда она делает паузу, ребенок вставляет нужное по смыслу слово.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>7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. Что может быть?</w:t>
      </w:r>
      <w:r w:rsidR="00751C0C" w:rsidRPr="00751C0C">
        <w:rPr>
          <w:color w:val="000000"/>
          <w:sz w:val="28"/>
          <w:szCs w:val="28"/>
          <w:shd w:val="clear" w:color="auto" w:fill="FFFFFF"/>
        </w:rPr>
        <w:t xml:space="preserve"> Взрослый называет прилагательное, а малыш к нему - существительные. Например, «Черное». Что может быть черным? Ребенок перечисляет: земля, дерево, портфель, краски</w:t>
      </w:r>
      <w:proofErr w:type="gramStart"/>
      <w:r w:rsidR="00751C0C" w:rsidRPr="00751C0C">
        <w:rPr>
          <w:color w:val="000000"/>
          <w:sz w:val="28"/>
          <w:szCs w:val="28"/>
          <w:shd w:val="clear" w:color="auto" w:fill="FFFFFF"/>
        </w:rPr>
        <w:t>… З</w:t>
      </w:r>
      <w:proofErr w:type="gramEnd"/>
      <w:r w:rsidR="00751C0C" w:rsidRPr="00751C0C">
        <w:rPr>
          <w:color w:val="000000"/>
          <w:sz w:val="28"/>
          <w:szCs w:val="28"/>
          <w:shd w:val="clear" w:color="auto" w:fill="FFFFFF"/>
        </w:rPr>
        <w:t>атем игра наоборот. Называется предмет, и к нему подбираются прилагательные. «Мяч, какой?» Круглый, резиновый, красно-синий, новый, большой…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>8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. Стань писателем.</w:t>
      </w:r>
      <w:r w:rsidR="00751C0C" w:rsidRPr="00751C0C">
        <w:rPr>
          <w:color w:val="000000"/>
          <w:sz w:val="28"/>
          <w:szCs w:val="28"/>
          <w:shd w:val="clear" w:color="auto" w:fill="FFFFFF"/>
        </w:rPr>
        <w:t xml:space="preserve">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 xml:space="preserve">9. 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Найти повтор.</w:t>
      </w:r>
      <w:r w:rsidR="00751C0C" w:rsidRPr="00751C0C">
        <w:rPr>
          <w:color w:val="000000"/>
          <w:sz w:val="28"/>
          <w:szCs w:val="28"/>
          <w:shd w:val="clear" w:color="auto" w:fill="FFFFFF"/>
        </w:rPr>
        <w:t xml:space="preserve"> Мама произносит стилистическую неправильную фразу, а малыш пытается найти тавтологию и исправить ее. Например, «Папа посолил суп солью. Маша </w:t>
      </w:r>
      <w:r>
        <w:rPr>
          <w:color w:val="000000"/>
          <w:sz w:val="28"/>
          <w:szCs w:val="28"/>
          <w:shd w:val="clear" w:color="auto" w:fill="FFFFFF"/>
        </w:rPr>
        <w:t>наде</w:t>
      </w:r>
      <w:r w:rsidR="00751C0C" w:rsidRPr="00751C0C">
        <w:rPr>
          <w:color w:val="000000"/>
          <w:sz w:val="28"/>
          <w:szCs w:val="28"/>
          <w:shd w:val="clear" w:color="auto" w:fill="FFFFFF"/>
        </w:rPr>
        <w:t>вала одежду на куклу».</w:t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>10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. Игра в антонимы</w:t>
      </w:r>
      <w:r w:rsidR="00751C0C" w:rsidRPr="00751C0C">
        <w:rPr>
          <w:color w:val="000000"/>
          <w:sz w:val="28"/>
          <w:szCs w:val="28"/>
          <w:shd w:val="clear" w:color="auto" w:fill="FFFFFF"/>
        </w:rPr>
        <w:t xml:space="preserve">, в слова противоположные по значению. Взрослый называет слово, ребенок подбирает слово антипод. </w:t>
      </w:r>
      <w:proofErr w:type="gramStart"/>
      <w:r w:rsidR="00751C0C" w:rsidRPr="00751C0C">
        <w:rPr>
          <w:color w:val="000000"/>
          <w:sz w:val="28"/>
          <w:szCs w:val="28"/>
          <w:shd w:val="clear" w:color="auto" w:fill="FFFFFF"/>
        </w:rPr>
        <w:t xml:space="preserve">«Горячее-холодное, зима-лето, большой </w:t>
      </w:r>
      <w:r w:rsidR="006700AC">
        <w:rPr>
          <w:color w:val="000000"/>
          <w:sz w:val="28"/>
          <w:szCs w:val="28"/>
          <w:shd w:val="clear" w:color="auto" w:fill="FFFFFF"/>
        </w:rPr>
        <w:t xml:space="preserve">– маленький, </w:t>
      </w:r>
      <w:r w:rsidR="006700AC" w:rsidRPr="006700AC">
        <w:rPr>
          <w:color w:val="000000"/>
          <w:sz w:val="28"/>
          <w:szCs w:val="28"/>
          <w:shd w:val="clear" w:color="auto" w:fill="FFFFFF"/>
        </w:rPr>
        <w:t xml:space="preserve">широкий, злой, трусливый, конец, радость, ночь, высокий, тяжелый, большой, маленький, свет, приходить, новый, радоваться, бездельничать, плохо, мелко, грязно, рано, сладкий </w:t>
      </w:r>
      <w:r w:rsidR="006700AC">
        <w:rPr>
          <w:color w:val="000000"/>
          <w:sz w:val="28"/>
          <w:szCs w:val="28"/>
          <w:shd w:val="clear" w:color="auto" w:fill="FFFFFF"/>
        </w:rPr>
        <w:t>»</w:t>
      </w:r>
      <w:r w:rsidR="00751C0C" w:rsidRPr="006700AC">
        <w:rPr>
          <w:color w:val="000000"/>
          <w:sz w:val="28"/>
          <w:szCs w:val="28"/>
          <w:shd w:val="clear" w:color="auto" w:fill="FFFFFF"/>
        </w:rPr>
        <w:br/>
      </w:r>
      <w:r w:rsidR="00751C0C" w:rsidRPr="00751C0C">
        <w:rPr>
          <w:color w:val="000000"/>
          <w:sz w:val="28"/>
          <w:szCs w:val="28"/>
          <w:shd w:val="clear" w:color="auto" w:fill="FFFFFF"/>
        </w:rPr>
        <w:br/>
        <w:t>11</w:t>
      </w:r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>.</w:t>
      </w:r>
      <w:proofErr w:type="gramEnd"/>
      <w:r w:rsidR="00751C0C" w:rsidRPr="00466DAA">
        <w:rPr>
          <w:b/>
          <w:i/>
          <w:color w:val="C00000"/>
          <w:sz w:val="28"/>
          <w:szCs w:val="28"/>
          <w:shd w:val="clear" w:color="auto" w:fill="FFFFFF"/>
        </w:rPr>
        <w:t xml:space="preserve"> Игра в синонимы.</w:t>
      </w:r>
      <w:r w:rsidR="00751C0C" w:rsidRPr="00751C0C">
        <w:rPr>
          <w:color w:val="000000"/>
          <w:sz w:val="28"/>
          <w:szCs w:val="28"/>
          <w:shd w:val="clear" w:color="auto" w:fill="FFFFFF"/>
        </w:rPr>
        <w:t xml:space="preserve"> Например, </w:t>
      </w:r>
      <w:r w:rsidR="007304E1" w:rsidRPr="007304E1">
        <w:rPr>
          <w:color w:val="000000"/>
          <w:sz w:val="28"/>
          <w:szCs w:val="28"/>
        </w:rPr>
        <w:t>Послушай</w:t>
      </w:r>
      <w:r w:rsidR="007304E1">
        <w:rPr>
          <w:color w:val="000000"/>
          <w:sz w:val="28"/>
          <w:szCs w:val="28"/>
        </w:rPr>
        <w:t xml:space="preserve"> </w:t>
      </w:r>
      <w:r w:rsidR="007304E1" w:rsidRPr="007304E1">
        <w:rPr>
          <w:color w:val="000000"/>
          <w:sz w:val="28"/>
          <w:szCs w:val="28"/>
        </w:rPr>
        <w:t xml:space="preserve"> коротенькую историю: «Пошли два медвежонка гулять, и нашли пчелиный улей. Одного медвежонка ужалила пчела, и пришел он к маме грустный».</w:t>
      </w:r>
    </w:p>
    <w:p w:rsidR="007304E1" w:rsidRPr="007304E1" w:rsidRDefault="007304E1" w:rsidP="007304E1">
      <w:pPr>
        <w:pStyle w:val="a6"/>
        <w:spacing w:before="0" w:beforeAutospacing="0" w:after="375" w:afterAutospacing="0"/>
        <w:ind w:left="375" w:right="375"/>
        <w:rPr>
          <w:color w:val="000000"/>
          <w:sz w:val="28"/>
          <w:szCs w:val="28"/>
        </w:rPr>
      </w:pPr>
      <w:r w:rsidRPr="007304E1">
        <w:rPr>
          <w:color w:val="000000"/>
          <w:sz w:val="28"/>
          <w:szCs w:val="28"/>
        </w:rPr>
        <w:lastRenderedPageBreak/>
        <w:t>- Как еще можно про него сказать? Подбери к слову «грустный» слова, близкие по значению. (Печальный, невеселый, унылый, тоскливый, несчастный.)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7304E1">
        <w:rPr>
          <w:color w:val="000000"/>
          <w:sz w:val="28"/>
          <w:szCs w:val="28"/>
        </w:rPr>
        <w:t>- А теперь послушай стихотвор</w:t>
      </w:r>
      <w:r>
        <w:rPr>
          <w:color w:val="000000"/>
          <w:sz w:val="28"/>
          <w:szCs w:val="28"/>
        </w:rPr>
        <w:t xml:space="preserve">ение И. </w:t>
      </w:r>
      <w:proofErr w:type="spellStart"/>
      <w:r>
        <w:rPr>
          <w:color w:val="000000"/>
          <w:sz w:val="28"/>
          <w:szCs w:val="28"/>
        </w:rPr>
        <w:t>Токмаковой</w:t>
      </w:r>
      <w:proofErr w:type="spellEnd"/>
      <w:r>
        <w:rPr>
          <w:color w:val="000000"/>
          <w:sz w:val="28"/>
          <w:szCs w:val="28"/>
        </w:rPr>
        <w:t xml:space="preserve">  и попытайся</w:t>
      </w:r>
      <w:r w:rsidRPr="007304E1">
        <w:rPr>
          <w:color w:val="000000"/>
          <w:sz w:val="28"/>
          <w:szCs w:val="28"/>
        </w:rPr>
        <w:t xml:space="preserve"> отыскать в нем слова-друзья.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7304E1">
        <w:rPr>
          <w:color w:val="000000"/>
          <w:sz w:val="28"/>
          <w:szCs w:val="28"/>
        </w:rPr>
        <w:t>Зябнет осинка</w:t>
      </w:r>
      <w:r>
        <w:rPr>
          <w:color w:val="000000"/>
          <w:sz w:val="28"/>
          <w:szCs w:val="28"/>
        </w:rPr>
        <w:t>.</w:t>
      </w:r>
      <w:r w:rsidRPr="007304E1">
        <w:rPr>
          <w:color w:val="000000"/>
          <w:sz w:val="28"/>
          <w:szCs w:val="28"/>
        </w:rPr>
        <w:br/>
        <w:t>Дрожит на ветру</w:t>
      </w:r>
      <w:r>
        <w:rPr>
          <w:color w:val="000000"/>
          <w:sz w:val="28"/>
          <w:szCs w:val="28"/>
        </w:rPr>
        <w:t>.</w:t>
      </w:r>
      <w:r w:rsidRPr="007304E1">
        <w:rPr>
          <w:color w:val="000000"/>
          <w:sz w:val="28"/>
          <w:szCs w:val="28"/>
        </w:rPr>
        <w:br/>
        <w:t>Стынет на солнышке</w:t>
      </w:r>
      <w:proofErr w:type="gramStart"/>
      <w:r w:rsidRPr="007304E1">
        <w:rPr>
          <w:color w:val="000000"/>
          <w:sz w:val="28"/>
          <w:szCs w:val="28"/>
        </w:rPr>
        <w:br/>
        <w:t>М</w:t>
      </w:r>
      <w:proofErr w:type="gramEnd"/>
      <w:r w:rsidRPr="007304E1">
        <w:rPr>
          <w:color w:val="000000"/>
          <w:sz w:val="28"/>
          <w:szCs w:val="28"/>
        </w:rPr>
        <w:t>ерзнет в жару.</w:t>
      </w:r>
      <w:r w:rsidRPr="007304E1">
        <w:rPr>
          <w:color w:val="000000"/>
          <w:sz w:val="28"/>
          <w:szCs w:val="28"/>
        </w:rPr>
        <w:br/>
        <w:t>(Зябнет, дрожит, стынет, мерзнет.)</w:t>
      </w:r>
    </w:p>
    <w:p w:rsidR="00751C0C" w:rsidRDefault="00751C0C" w:rsidP="00751C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466DA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 Игра «Добавь слово».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Цель: подбирать глаголы, обозначающие окончание действия. Взрослый называет начало действия, а ребенок - его продолжение и окончание: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Оля проснулась и... (стала умываться).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Коля оделся и... (побежал гулять)</w:t>
      </w:r>
      <w:proofErr w:type="gramStart"/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замерз и... (пошел домой).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стали они играть... (с зайчиком).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зайчик испугался и... (побежал, спрятался)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девочка обиделась и... (ушла, заплакала).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</w:t>
      </w:r>
      <w:r w:rsidRPr="00466DA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 Что увидел?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</w:t>
      </w:r>
      <w:r w:rsidRPr="00466DA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 Бюро путешествий.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 вы с ребенком отправляетесь по обычному маршруту –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</w:t>
      </w:r>
      <w:r w:rsidRPr="00466DA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 Всегда под рукой.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</w:t>
      </w:r>
      <w:proofErr w:type="gramStart"/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Нарисуйте на пальчиках малыша рожицы: одна - улыбающаяся, другая - печальная, третья - удивляющаяся.</w:t>
      </w:r>
      <w:proofErr w:type="gramEnd"/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</w:t>
      </w:r>
      <w:r w:rsidRPr="00466DA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 Логическая цепочка.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произвольно подобранных карточек, выложенных в линию нужно составить связанный рассказ. Затем задание 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–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</w:t>
      </w:r>
      <w:r w:rsidRPr="00466DA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 Истории из жизни.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</w:t>
      </w:r>
      <w:r w:rsidR="0046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ходили за покупками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продавец  удивлялся тому, как ты выкладывал на ленту покупки</w:t>
      </w:r>
      <w:proofErr w:type="gramStart"/>
      <w:r w:rsidR="0046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</w:t>
      </w:r>
      <w:r w:rsidRPr="00466DA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 Мой репортаж.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</w:t>
      </w:r>
      <w:r w:rsidRPr="00466DA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 Чем закончилось?</w:t>
      </w:r>
      <w:r w:rsidRPr="0075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466DAA" w:rsidRDefault="00466DAA" w:rsidP="00751C0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6DA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20</w:t>
      </w:r>
      <w:r w:rsidRPr="00466DAA">
        <w:rPr>
          <w:rStyle w:val="a5"/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 «Найди ошибку».</w:t>
      </w:r>
      <w:r w:rsidRPr="00466DAA">
        <w:rPr>
          <w:rFonts w:ascii="Times New Roman" w:hAnsi="Times New Roman" w:cs="Times New Roman"/>
          <w:color w:val="3366FF"/>
          <w:sz w:val="28"/>
          <w:szCs w:val="28"/>
          <w:shd w:val="clear" w:color="auto" w:fill="FFFFFF"/>
        </w:rPr>
        <w:t> </w:t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Прочитайте ребёнку предложение, спросите, из какой оно сказки и что в этом предложении не так.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Жила-была коза. И было у неё семеро маленьких котят.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Испекла мама пирожки и попросила дочку Синюю Шапочку отнести пирожки дедушке.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</w:t>
      </w:r>
      <w:proofErr w:type="spellStart"/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Ниф</w:t>
      </w:r>
      <w:proofErr w:type="spellEnd"/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Ниф</w:t>
      </w:r>
      <w:proofErr w:type="spellEnd"/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построил себе стеклянный домик, </w:t>
      </w:r>
      <w:proofErr w:type="spellStart"/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Нуф-Нуф</w:t>
      </w:r>
      <w:proofErr w:type="spellEnd"/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хрустальный, </w:t>
      </w:r>
      <w:proofErr w:type="spellStart"/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Наф-Наф</w:t>
      </w:r>
      <w:proofErr w:type="spellEnd"/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кирпичный.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Говорит печка: «Съешь мои пирожные – скажу, куда гуси-лебеди полетели».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Опустил волк свой хвост в прорубь, сидит да приговаривает: «Мёрзни, мёрзни волчий хвост».</w:t>
      </w:r>
    </w:p>
    <w:p w:rsidR="00466DAA" w:rsidRDefault="00466DAA" w:rsidP="00751C0C">
      <w:pPr>
        <w:spacing w:after="0" w:line="240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466DA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21</w:t>
      </w:r>
      <w:r w:rsidRPr="00466DAA">
        <w:rPr>
          <w:rStyle w:val="a5"/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.«Запретные слова».</w:t>
      </w:r>
      <w:r w:rsidRPr="00466DAA">
        <w:rPr>
          <w:rFonts w:ascii="Times New Roman" w:hAnsi="Times New Roman" w:cs="Times New Roman"/>
          <w:color w:val="3366FF"/>
          <w:sz w:val="28"/>
          <w:szCs w:val="28"/>
          <w:shd w:val="clear" w:color="auto" w:fill="FFFFFF"/>
        </w:rPr>
        <w:t> </w:t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Попросите ребёнка ответить на вопрос, но так, чтобы он не произносил два запретных слова «хорошо» и «плохо».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Как ты обычно ведёшь себя дома?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Ты хорошо плаваешь?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Как ты рисуешь?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Как ты катаешься на коньках?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Хорошо ли поступил мальчик, когда он отнял игрушку у малыша?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22</w:t>
      </w:r>
      <w:r w:rsidRPr="00466DAA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</w:rPr>
        <w:t>. «Одним словом».</w:t>
      </w:r>
      <w:r w:rsidRPr="00466DAA">
        <w:rPr>
          <w:rFonts w:ascii="Times New Roman" w:hAnsi="Times New Roman" w:cs="Times New Roman"/>
          <w:color w:val="3366FF"/>
          <w:sz w:val="28"/>
          <w:szCs w:val="28"/>
          <w:shd w:val="clear" w:color="auto" w:fill="FFFFFF"/>
        </w:rPr>
        <w:t> </w:t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Спросите ребёнка, как назвать одним словом: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тарелки, чашки, сковородки, кастрюли? (Посуда)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диван, кровать, стол, стул, шкаф? (Мебель)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молоко, хлеб, мука, сыр, колбаса? (Продукты)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валенки, сапоги, ботинки, сандалии, чешки? (Обувь)</w:t>
      </w:r>
      <w:r w:rsidRPr="00466D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6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Самолёт, поезд, машина, трактор, корабль? (Транспорт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23.</w:t>
      </w:r>
      <w:r w:rsidRPr="006700AC">
        <w:rPr>
          <w:b/>
          <w:i/>
          <w:color w:val="C00000"/>
          <w:sz w:val="28"/>
          <w:szCs w:val="28"/>
        </w:rPr>
        <w:t>Игра «Упрямые дети»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Цель: учить понимать и подбирать слова с противоположным значением.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Детям сообщалось, что они вдруг стали упрямыми и должны говорить всё наоборот. Например, если они услышат слово «открыл», то должны сказать «закрыл».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 xml:space="preserve">отъехал – </w:t>
      </w:r>
      <w:proofErr w:type="gramStart"/>
      <w:r w:rsidRPr="006700AC">
        <w:rPr>
          <w:color w:val="000000"/>
          <w:sz w:val="28"/>
          <w:szCs w:val="28"/>
        </w:rPr>
        <w:t>приехал</w:t>
      </w:r>
      <w:proofErr w:type="gramEnd"/>
      <w:r w:rsidRPr="006700AC">
        <w:rPr>
          <w:color w:val="000000"/>
          <w:sz w:val="28"/>
          <w:szCs w:val="28"/>
        </w:rPr>
        <w:t xml:space="preserve"> вылетел - залетел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 xml:space="preserve">въехал – </w:t>
      </w:r>
      <w:proofErr w:type="gramStart"/>
      <w:r w:rsidRPr="006700AC">
        <w:rPr>
          <w:color w:val="000000"/>
          <w:sz w:val="28"/>
          <w:szCs w:val="28"/>
        </w:rPr>
        <w:t>съехал</w:t>
      </w:r>
      <w:proofErr w:type="gramEnd"/>
      <w:r w:rsidRPr="006700AC">
        <w:rPr>
          <w:color w:val="000000"/>
          <w:sz w:val="28"/>
          <w:szCs w:val="28"/>
        </w:rPr>
        <w:t xml:space="preserve"> взлетел - приземлился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 xml:space="preserve">выехал – </w:t>
      </w:r>
      <w:proofErr w:type="gramStart"/>
      <w:r w:rsidRPr="006700AC">
        <w:rPr>
          <w:color w:val="000000"/>
          <w:sz w:val="28"/>
          <w:szCs w:val="28"/>
        </w:rPr>
        <w:t>заехал</w:t>
      </w:r>
      <w:proofErr w:type="gramEnd"/>
      <w:r w:rsidRPr="006700AC">
        <w:rPr>
          <w:color w:val="000000"/>
          <w:sz w:val="28"/>
          <w:szCs w:val="28"/>
        </w:rPr>
        <w:t xml:space="preserve"> укатил - прикатил</w:t>
      </w:r>
    </w:p>
    <w:p w:rsid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 xml:space="preserve">заплыл – </w:t>
      </w:r>
      <w:proofErr w:type="gramStart"/>
      <w:r w:rsidRPr="006700AC">
        <w:rPr>
          <w:color w:val="000000"/>
          <w:sz w:val="28"/>
          <w:szCs w:val="28"/>
        </w:rPr>
        <w:t>выплыл</w:t>
      </w:r>
      <w:proofErr w:type="gramEnd"/>
      <w:r w:rsidRPr="006700AC">
        <w:rPr>
          <w:color w:val="000000"/>
          <w:sz w:val="28"/>
          <w:szCs w:val="28"/>
        </w:rPr>
        <w:t xml:space="preserve"> уплыл </w:t>
      </w:r>
      <w:r>
        <w:rPr>
          <w:color w:val="000000"/>
          <w:sz w:val="28"/>
          <w:szCs w:val="28"/>
        </w:rPr>
        <w:t>–</w:t>
      </w:r>
      <w:r w:rsidRPr="006700AC">
        <w:rPr>
          <w:color w:val="000000"/>
          <w:sz w:val="28"/>
          <w:szCs w:val="28"/>
        </w:rPr>
        <w:t xml:space="preserve"> приплыл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b/>
          <w:i/>
          <w:color w:val="C00000"/>
          <w:sz w:val="28"/>
          <w:szCs w:val="28"/>
        </w:rPr>
      </w:pPr>
      <w:r w:rsidRPr="006700AC">
        <w:rPr>
          <w:color w:val="000000"/>
          <w:sz w:val="28"/>
          <w:szCs w:val="28"/>
        </w:rPr>
        <w:t>24</w:t>
      </w:r>
      <w:r w:rsidRPr="006700AC">
        <w:rPr>
          <w:b/>
          <w:i/>
          <w:color w:val="C00000"/>
          <w:sz w:val="28"/>
          <w:szCs w:val="28"/>
        </w:rPr>
        <w:t>.Упражнение « Что приготовим?»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Цель: научить детей образовывать относительные прилагательные от существительных.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Из яблока - яблочное повидло;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Из банана - банановое повидло;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Из лимона - лимонный сок;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Из груши - грушевый компот;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Из малины - малиновое варенье;</w:t>
      </w:r>
    </w:p>
    <w:p w:rsid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Из грибов - грибной суп и т.д.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25.</w:t>
      </w:r>
      <w:r w:rsidRPr="006700AC">
        <w:rPr>
          <w:b/>
          <w:i/>
          <w:color w:val="C00000"/>
          <w:sz w:val="28"/>
          <w:szCs w:val="28"/>
        </w:rPr>
        <w:t>Игра «Назови ласково</w:t>
      </w:r>
      <w:r>
        <w:rPr>
          <w:b/>
          <w:i/>
          <w:color w:val="C00000"/>
          <w:sz w:val="28"/>
          <w:szCs w:val="28"/>
        </w:rPr>
        <w:t>.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Цель: научить детей образовывать существительные с ласкательным значением.</w:t>
      </w:r>
    </w:p>
    <w:p w:rsid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  <w:sectPr w:rsidR="006700AC" w:rsidSect="00466DAA">
          <w:pgSz w:w="11906" w:h="16838"/>
          <w:pgMar w:top="1135" w:right="1133" w:bottom="1134" w:left="1701" w:header="708" w:footer="708" w:gutter="0"/>
          <w:pgBorders w:offsetFrom="page">
            <w:top w:val="heartGray" w:sz="31" w:space="24" w:color="auto"/>
            <w:left w:val="heartGray" w:sz="31" w:space="24" w:color="auto"/>
            <w:bottom w:val="heartGray" w:sz="31" w:space="24" w:color="auto"/>
            <w:right w:val="heartGray" w:sz="31" w:space="24" w:color="auto"/>
          </w:pgBorders>
          <w:cols w:space="708"/>
          <w:docGrid w:linePitch="360"/>
        </w:sectPr>
      </w:pP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lastRenderedPageBreak/>
        <w:t>блюдце -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овца -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собака -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lastRenderedPageBreak/>
        <w:t>белка -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сани -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ложка -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lastRenderedPageBreak/>
        <w:t>кольцо-</w:t>
      </w:r>
    </w:p>
    <w:p w:rsid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 xml:space="preserve">коса- </w:t>
      </w:r>
    </w:p>
    <w:p w:rsidR="006700AC" w:rsidRPr="006700AC" w:rsidRDefault="006700AC" w:rsidP="006700AC">
      <w:pPr>
        <w:pStyle w:val="a6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700AC">
        <w:rPr>
          <w:color w:val="000000"/>
          <w:sz w:val="28"/>
          <w:szCs w:val="28"/>
        </w:rPr>
        <w:t>сумка - шапка -</w:t>
      </w:r>
    </w:p>
    <w:p w:rsidR="006700AC" w:rsidRDefault="006700AC" w:rsidP="0075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00AC" w:rsidSect="006700AC">
          <w:type w:val="continuous"/>
          <w:pgSz w:w="11906" w:h="16838"/>
          <w:pgMar w:top="1135" w:right="1133" w:bottom="1134" w:left="1701" w:header="708" w:footer="708" w:gutter="0"/>
          <w:pgBorders w:offsetFrom="page">
            <w:top w:val="heartGray" w:sz="31" w:space="24" w:color="auto"/>
            <w:left w:val="heartGray" w:sz="31" w:space="24" w:color="auto"/>
            <w:bottom w:val="heartGray" w:sz="31" w:space="24" w:color="auto"/>
            <w:right w:val="heartGray" w:sz="31" w:space="24" w:color="auto"/>
          </w:pgBorders>
          <w:cols w:num="3" w:space="708"/>
          <w:docGrid w:linePitch="360"/>
        </w:sectPr>
      </w:pPr>
    </w:p>
    <w:p w:rsidR="006700AC" w:rsidRPr="006700AC" w:rsidRDefault="006700AC" w:rsidP="0075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0AC" w:rsidRPr="006700AC" w:rsidSect="006700AC">
      <w:type w:val="continuous"/>
      <w:pgSz w:w="11906" w:h="16838"/>
      <w:pgMar w:top="1135" w:right="1133" w:bottom="1134" w:left="1701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0C"/>
    <w:rsid w:val="000A0C36"/>
    <w:rsid w:val="00193C7E"/>
    <w:rsid w:val="00466DAA"/>
    <w:rsid w:val="006700AC"/>
    <w:rsid w:val="007304E1"/>
    <w:rsid w:val="00751C0C"/>
    <w:rsid w:val="00813295"/>
    <w:rsid w:val="00BE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3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66DAA"/>
    <w:rPr>
      <w:i/>
      <w:iCs/>
    </w:rPr>
  </w:style>
  <w:style w:type="paragraph" w:styleId="a6">
    <w:name w:val="Normal (Web)"/>
    <w:basedOn w:val="a"/>
    <w:uiPriority w:val="99"/>
    <w:semiHidden/>
    <w:unhideWhenUsed/>
    <w:rsid w:val="0073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2021-10-01T06:08:00Z</dcterms:created>
  <dcterms:modified xsi:type="dcterms:W3CDTF">2021-10-02T08:00:00Z</dcterms:modified>
</cp:coreProperties>
</file>