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1F" w:rsidRPr="00B74F21" w:rsidRDefault="0013391F" w:rsidP="00B74F21">
      <w:pPr>
        <w:pStyle w:val="1"/>
        <w:jc w:val="center"/>
        <w:rPr>
          <w:rFonts w:cs="Arial"/>
          <w:sz w:val="44"/>
          <w:szCs w:val="44"/>
          <w:shd w:val="clear" w:color="auto" w:fill="FFFFFF"/>
        </w:rPr>
      </w:pPr>
      <w:r w:rsidRPr="00B74F21">
        <w:rPr>
          <w:rFonts w:ascii="Bookman Old Style" w:hAnsi="Bookman Old Style"/>
          <w:i/>
          <w:color w:val="C00000"/>
          <w:sz w:val="44"/>
          <w:szCs w:val="44"/>
        </w:rPr>
        <w:t>Игровые упражнения для развития ребенка и гимнастика для глаз</w:t>
      </w:r>
    </w:p>
    <w:p w:rsidR="0013391F" w:rsidRPr="00B74F21" w:rsidRDefault="0013391F" w:rsidP="0013391F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13391F" w:rsidRPr="0013391F" w:rsidRDefault="0013391F" w:rsidP="001339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color w:val="1D2F3C"/>
        </w:rPr>
      </w:pPr>
      <w:r w:rsidRPr="0013391F">
        <w:rPr>
          <w:color w:val="1D2F3C"/>
        </w:rPr>
        <w:t xml:space="preserve">Придумывайте разные сюжеты для одних и тех же игровых действий, чтобы ребенок не успел привыкнуть и соскучиться. Например, если вы просто катаете друг другу мячик, пусть сначала это будет яйцо динозавра, которое нужно обязательно докатить до гнезда, а в другой раз ― колобок, которому во что бы то ни </w:t>
      </w:r>
      <w:proofErr w:type="gramStart"/>
      <w:r w:rsidRPr="0013391F">
        <w:rPr>
          <w:color w:val="1D2F3C"/>
        </w:rPr>
        <w:t>стало</w:t>
      </w:r>
      <w:proofErr w:type="gramEnd"/>
      <w:r w:rsidRPr="0013391F">
        <w:rPr>
          <w:color w:val="1D2F3C"/>
        </w:rPr>
        <w:t xml:space="preserve"> требуется добраться до домика его друга-ежика. Чем необычнее сюжет игры, тем выше интерес ребенка.</w:t>
      </w:r>
    </w:p>
    <w:p w:rsidR="0013391F" w:rsidRPr="0013391F" w:rsidRDefault="0013391F" w:rsidP="001339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ind w:left="709"/>
        <w:rPr>
          <w:color w:val="1D2F3C"/>
        </w:rPr>
      </w:pPr>
      <w:r w:rsidRPr="0013391F">
        <w:rPr>
          <w:color w:val="1D2F3C"/>
        </w:rPr>
        <w:t>Не забывайте о том, что даже если ребенку очень интересно, его внимание быстро истощается просто потому, что его нервная система еще незрелая. Способность длительно сосредотачиваться на чем-либо формируется у детей не ранее 7 лет. Переключайте его внимание, меняйте игру, правила или сюжет, каждые 5 минут в возрасте 3-4 лет и каждые 10-15 минут в возрасте 5-6 лет.</w:t>
      </w:r>
    </w:p>
    <w:p w:rsidR="0013391F" w:rsidRPr="0013391F" w:rsidRDefault="0013391F" w:rsidP="001339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color w:val="1D2F3C"/>
        </w:rPr>
      </w:pPr>
      <w:r w:rsidRPr="0013391F">
        <w:rPr>
          <w:color w:val="1D2F3C"/>
        </w:rPr>
        <w:t>Обязательно похвалите ребенка перед окончанием игры. Так с игрой не будет связано отрицательных эмоций.</w:t>
      </w:r>
    </w:p>
    <w:p w:rsidR="0013391F" w:rsidRPr="0013391F" w:rsidRDefault="0013391F" w:rsidP="001339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color w:val="1D2F3C"/>
        </w:rPr>
      </w:pPr>
      <w:r w:rsidRPr="0013391F">
        <w:rPr>
          <w:color w:val="1D2F3C"/>
        </w:rPr>
        <w:t>Если у ребенка что-то не получается, не торопитесь исправить его ошибку и дать ему правильное решение. Всегда интереснее справиться со сложной задачей самостоятельно. Подбадривайте его, наводите на правильное решение, ошибайтесь сами и пусть он укажет на вашу ошибку. Все это добавит ребенку азарта и уверенности в себе.</w:t>
      </w:r>
    </w:p>
    <w:p w:rsidR="0013391F" w:rsidRPr="0013391F" w:rsidRDefault="0013391F" w:rsidP="0013391F">
      <w:pPr>
        <w:pStyle w:val="a4"/>
        <w:shd w:val="clear" w:color="auto" w:fill="FFFFFF"/>
        <w:spacing w:before="0" w:beforeAutospacing="0" w:after="0" w:afterAutospacing="0" w:line="405" w:lineRule="atLeast"/>
        <w:ind w:left="720"/>
        <w:rPr>
          <w:color w:val="1D2F3C"/>
        </w:rPr>
      </w:pPr>
    </w:p>
    <w:p w:rsidR="0013391F" w:rsidRPr="0013391F" w:rsidRDefault="0013391F" w:rsidP="002504F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Игра «Пуговицы»</w:t>
      </w:r>
    </w:p>
    <w:p w:rsidR="0013391F" w:rsidRPr="0013391F" w:rsidRDefault="0013391F" w:rsidP="0025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Смешайте несколько различных комплектов пуговиц и предложите ребенку их рассортировать. Сортировать можно по форме, цвету, размеру, количеству дырочек. Делайте это наперегонки и вместе с ребенком. Складывайте из пуговиц стопочки, у кого выше или у кого дольше продержится. Выкладывайте из пуговиц последовательность и просите ребенка повторить, а затем, с возрастом, сначала запомнить, а потом повторить. Такая игра развивает внимательность, мышление, мелкую моторику, позволяет изучить цвета, простой счет и т. д.</w:t>
      </w:r>
    </w:p>
    <w:p w:rsidR="0013391F" w:rsidRPr="0013391F" w:rsidRDefault="0013391F" w:rsidP="001339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Игры на бумаге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Очень большим успехом среди детей пользуются игры на бумаге, например: «Раскрась вторую половинку картинки», различные лабиринты, в которых надо найти правильный путь для героя, «Соедини точки по порядку», «Найди отличия на картинках». Все эти игры, помимо зрения, развивают также память, внимание и мелкую моторику.</w:t>
      </w:r>
    </w:p>
    <w:p w:rsidR="0013391F" w:rsidRPr="0013391F" w:rsidRDefault="0013391F" w:rsidP="001339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Игра «Корректор»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lastRenderedPageBreak/>
        <w:t>Эта игра подойдет для детей, которые знают буквы. Нам понадобится текст, напечатанный достаточно крупным шрифтом. В зависимости от возраста ребенка, это может быть как специальный детский текст, так и просто ненужный журнал или газета. Попросите ребенка вычеркнуть (подчеркнуть, обвести и т. д.) определенную букву или их сочетание. Затем обязательно проверьте и запишите результат. Когда эта задача станет для ребенка легкой, усложните ее, например, предложив вычеркнуть каждую вторую букву, «а», а каждую третью «р» обвести. Можно также соревноваться друг с другом, а потом проверять ошибки друг у друга.</w:t>
      </w:r>
    </w:p>
    <w:p w:rsidR="0013391F" w:rsidRPr="0013391F" w:rsidRDefault="0013391F" w:rsidP="001339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Игра «Что изменилось»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Игра отлично развивает как зрительную память, так и мышление, а также полезна для взрослых. Самый известный ее вариант такой. Разложите на столе несколько небольших предметов (начинайте с 5, потом количество предметов можно будет увеличить). Дайте ребенку 30 секунд на то, чтобы запомнить сами предметы и как они расположены. Затем ребенок отворачивается или закрывает глаза, а вы в это время что-нибудь меняете: убираете или добавляете новый предмет, меняете предмет на другой такого же цвета, меняете предметы местами и т. д. После этого ребенок должен догадаться, что изменилось. В этой игре также интересно меняться ролями.</w:t>
      </w:r>
    </w:p>
    <w:p w:rsidR="0013391F" w:rsidRPr="0013391F" w:rsidRDefault="0013391F" w:rsidP="0013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Гимнастика для глаз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После любых развивающих занятий, зрительной нагрузки можно выполнять гимнастику для глаз. Как и все остальное, дошкольникам лучше предлагать эти упражнения в игровой форме. Гимнастика обычно не должна длиться более 5 минут, однако ее можно проводить не один раз в день, а два или три. 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Ниже приведены несколько групп упражнений. Для занятий с ребенком выберите из каждой группы одно или два упражнения, в следующий день поменяйте их.</w:t>
      </w:r>
    </w:p>
    <w:p w:rsidR="0013391F" w:rsidRPr="0013391F" w:rsidRDefault="0013391F" w:rsidP="001339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Упражнения для глазодвигательных мышц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«Бег глазами».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Можно взять карандаш с фигуркой на конце и попросить ребенка проследить глазами за его «путешествием». Каждый раз придумывайте своему герою новое приключение.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«Филин».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Предложите ребенку закрыть глаза на 3-4 секунды, а затем широко открыть, смотреть прямо и не моргать в течение 5-6 секунд.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«Рисование носом».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Нарисуйте крупно на листе бумаги букву или простую фигуру. Пусть ребенок запомнит ее, а затем закроет глаза и попытается нарисовать ее контуры своим носом.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«Далеко ― близко».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Сядьте рядом с ребенком или посадите его к себе на колени. Называйте ему и просите его находить глазами и показывать вам предметы в комнате, расположенные в разных местах, на разном расстоянии от вас. Затем поменяйтесь с ребенком ролями. Для разнообразия можно усложнить игру, добавив фразу «</w:t>
      </w:r>
      <w:r w:rsidR="002504FC"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Сайман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 xml:space="preserve"> говорит» или аналогичную.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Упражнения в стихах.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Эти упражнения широко используются в специализированных детских садах для детей с нарушениями зрения. Все действия сопровождаются небольшими стихами.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lastRenderedPageBreak/>
        <w:t>«Маляры»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Движения глаз вверх-вниз. Плавно 8–10 раз.</w:t>
      </w: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sectPr w:rsidR="0013391F" w:rsidRPr="002504FC" w:rsidSect="002504FC"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Нет забавнее игры: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br/>
        <w:t>Наши глазки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маляры.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(Садятся прямо и настраиваются.)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br/>
        <w:t>Мы заборы красим</w:t>
      </w:r>
      <w:proofErr w:type="gramStart"/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br/>
        <w:t>В</w:t>
      </w:r>
      <w:proofErr w:type="gramEnd"/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верх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вниз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раз,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Вверх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вниз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два.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(И так до 8 раз.)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Наши глазки молодцы,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br/>
        <w:t>Работают в согласии.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(Легко моргают.)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lastRenderedPageBreak/>
        <w:t>«Ходики»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Движения глаз вправо-влево. Плавно 8–10 раз.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Тик-так! Ходики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Работают исправно.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(Дети садятся прямо и настраиваются.)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Влево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вправо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раз,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Влево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вправо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два.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(И так до 8 раз.)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Полезно и забавно!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(Легко моргают.)</w:t>
      </w: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lastRenderedPageBreak/>
        <w:t>«Бабочка»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Плавные движения глаз вырисовывают бабочку. Правый верхний угол ― правый нижний угол, вверх по диагонали ― левый верхний угол, левый нижний и т. д.</w:t>
      </w:r>
    </w:p>
    <w:p w:rsidR="0013391F" w:rsidRPr="00B74F21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B74F21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Раз, два, три, четыре, пять!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Будем крылья рисовать.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Спал цветок и вдруг проснулся,</w:t>
      </w: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Больше спать не захотел.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(Движения на каждое слово по контуру бабочки в одну сторону.)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Шевельнулся, потянулся,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Взвился вверх и полетел.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Солнце утром лишь проснется,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Бабочка кружит и вьется.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lastRenderedPageBreak/>
        <w:t>(Движения на каждое слово по контуру бабочки в другую сторону.)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«Восьмерка»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Плавные движения глаз вырисовывают восьмерку. Начинаем упражнение от носа. Исходное положение: глаза закрыты. Далее их открываем. Как только восьмерка закончилась, то снова закрываем глаза на несколько секунд. Медленный счет до восьми. Сначала надо сделать восьмерки в одном направлении, а затем в другом.</w:t>
      </w:r>
    </w:p>
    <w:p w:rsidR="0013391F" w:rsidRPr="00B74F21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B74F21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Рисуй восьмерку вертикально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И головою не крути,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А лишь глазами осторожно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Ты вдоль по линиям води.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lastRenderedPageBreak/>
        <w:t>(Закончилась первая восьмерка ― вертикальная.</w:t>
      </w:r>
      <w:proofErr w:type="gramEnd"/>
      <w:r w:rsidR="002504FC" w:rsidRPr="002504FC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 xml:space="preserve"> 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 xml:space="preserve"> </w:t>
      </w:r>
      <w:proofErr w:type="gramStart"/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Глаза закрыли на несколько секунд.)</w:t>
      </w:r>
      <w:proofErr w:type="gramEnd"/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Теперь следи горизонтально,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И в центре ты остановись,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Зажмурься крепко, моментально,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Давай, дружочек, не ленись!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proofErr w:type="gramStart"/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lastRenderedPageBreak/>
        <w:t>(Закончилась вторая восьмерка ― горизонтальная.</w:t>
      </w:r>
      <w:proofErr w:type="gramEnd"/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 xml:space="preserve"> </w:t>
      </w:r>
      <w:proofErr w:type="gramStart"/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Глаза закрыли на несколько секунд.)</w:t>
      </w:r>
      <w:proofErr w:type="gramEnd"/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 xml:space="preserve">Глаза открываем </w:t>
      </w:r>
      <w:r w:rsidR="002504FC"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мы,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 xml:space="preserve"> наконец.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Восьмерка закончилась. Ты молодец!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(Легко моргают.)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2.  </w:t>
      </w: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Упражнения для тренировки аккомодации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Упражнение «Метка (или марка) на стекле»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Это классическое упражнение, известное всем, кто когда-либо в своей жизни выполнял гимнастику для глаз. Но даже это скучное упражнение можно превратить в интересную игру.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  <w:t>Наклейте на оконное стекло, чуть ниже уровня глаз, небольшую веселую картинку размером 3×3 см. Расстояние от глаз до картинки должно быть около 20–25 см. За окном вдали выберите предмет с расплывчатыми очертаниями. В течение 3–5 секунд ребенку необходимо рассматривать рисунок на картинке, а затем на такое же время перевести взгляд на объект за окном. Затем снова перевести взгляд на картинку. В зависимости от вида за вашим окном можно придумать приключение для картинки на окне. Например, сегодня это черепашка и она сначала оказалась на крыше красной машины, затем перепрыгнула на человека, прогуливающегося с собакой, затем ― на ветку дальнего дерева, прямо в воронье гнездо и т. д. Время выполнения упражнения около 2-3 минут. 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  <w:t>Для деток, которые любят стихи, можно прочитать вот такой стишок во время выполнения этого упражнения:</w:t>
      </w:r>
    </w:p>
    <w:p w:rsidR="0013391F" w:rsidRPr="00B74F21" w:rsidRDefault="0013391F" w:rsidP="0025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B74F21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Марку на нашем оконном стекле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Рассмотрим очень внимательно.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Находим объект за окном вдалеке,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Пытаясь разглядеть его старательно.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И снова взгляд на марку переводим,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Детали мелкие находим,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 xml:space="preserve">И опять на далекий </w:t>
      </w:r>
      <w:r w:rsidR="002504FC" w:rsidRPr="002504FC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объект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И получаем прекрасный эффект: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Я четко вижу далеко!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Все очень просто и легко!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567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2504FC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lastRenderedPageBreak/>
        <w:t>3</w:t>
      </w:r>
      <w:r w:rsidRPr="0013391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. Упражнения для снятия напряжения и утомления с глаз</w:t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«</w:t>
      </w:r>
      <w:proofErr w:type="spellStart"/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Пальминг</w:t>
      </w:r>
      <w:proofErr w:type="spellEnd"/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t>».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Это расслабляющее упражнение, заключающееся в накрывании глаз ладонями. Обычно оно выполняется в течение 1-2 минут.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Необходимо сесть и поставить на стол локти. Шея на одной линии с позвоночником. Согрейте ладони, потерев</w:t>
      </w:r>
      <w:r w:rsidR="002504FC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 xml:space="preserve">, 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 xml:space="preserve"> их друг о друга, закройте глаза. Центр ладони должен находиться напротив центра глазного яблока. Сложите ладони ложечкой. Пальцы плотно соединены, скрещены на лбу, а основания мизинцев соединены в одной точке, размещающейся строго на переносице. Мышцы глаз и тела расслаблены. Так необходимо сидеть какое-то время. После 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lastRenderedPageBreak/>
        <w:t>этого убираем ладони, но глаза еще закрыты. Открывайте глаза потихоньку, постепенно, обязательно похвалите себя.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Ребенку также можно читать стихи во время выполнения этого упражнения.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br/>
      </w: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Разотрем свои ладошки,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Разогреем их немножко.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(Растирают ладони.)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Пальчики плотно друг к другу прижмем,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Свету проникнуть сквозь них не даем.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(Делают лодочки.)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Ладошки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это лодочки у нас: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Одной закроем левый глаз,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Другой закроем правый глаз.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(Закрывают глаза.)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 xml:space="preserve">О </w:t>
      </w:r>
      <w:proofErr w:type="gramStart"/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хорошем</w:t>
      </w:r>
      <w:proofErr w:type="gramEnd"/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 xml:space="preserve"> подумать сейчас в самый раз.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Глаза закрыты, ладоней не касаются,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Сейчас с них напряжение снимается.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 (Думают о хорошем.)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Тихонько уберем ладони,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Медленно глаза откроем.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То, что стало четче видно,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Мы от вас, друзья, не скроем.</w:t>
      </w: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lastRenderedPageBreak/>
        <w:t>«Мотылек».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Частое моргание. Ребенок легко моргает, представляя, что его веки ― это крылья мотылька.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Раскрой глаза спокойно, широко.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Моргать начинай свободно, легко.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Без остановки и часто моргаем: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Взмах тонких крылышек изображаем.</w:t>
      </w:r>
    </w:p>
    <w:p w:rsidR="0013391F" w:rsidRPr="002504FC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b/>
          <w:bCs/>
          <w:color w:val="1D2F3C"/>
          <w:sz w:val="28"/>
          <w:szCs w:val="28"/>
          <w:lang w:eastAsia="ru-RU"/>
        </w:rPr>
        <w:lastRenderedPageBreak/>
        <w:t>«Жмурки». </w:t>
      </w:r>
      <w:r w:rsidRPr="0013391F"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  <w:t>Зажмуривание глаз. Зажмуривать глаза надо так, чтобы каждый раз увидеть черное поле.</w:t>
      </w:r>
    </w:p>
    <w:p w:rsidR="0013391F" w:rsidRPr="002504FC" w:rsidRDefault="0013391F" w:rsidP="00133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91F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docGrid w:linePitch="360"/>
        </w:sect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Сейчас мы в жмурки поиграем: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Веки сильно мы сжимаем,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Держим, держим, напрягаем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И спокойно расслабляем.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Сидел со мной рядом за партой сосед.</w:t>
      </w:r>
    </w:p>
    <w:p w:rsidR="002504FC" w:rsidRPr="0013391F" w:rsidRDefault="002504FC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</w:pPr>
      <w:proofErr w:type="gramStart"/>
      <w:r w:rsidRPr="002504FC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 xml:space="preserve">Зажмурился </w:t>
      </w:r>
      <w:r w:rsidR="0013391F"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</w:t>
      </w:r>
      <w:r w:rsidR="0013391F"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="0013391F"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и соседа уж нет</w:t>
      </w:r>
      <w:proofErr w:type="gramEnd"/>
      <w:r w:rsidR="0013391F"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!</w:t>
      </w:r>
    </w:p>
    <w:p w:rsid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Теперь головою крути не крути,</w:t>
      </w:r>
    </w:p>
    <w:p w:rsidR="00B74F21" w:rsidRPr="0013391F" w:rsidRDefault="00B74F21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lastRenderedPageBreak/>
        <w:t>А в классе у нас никого не найти.</w:t>
      </w:r>
    </w:p>
    <w:p w:rsidR="0013391F" w:rsidRP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Открою глаза </w:t>
      </w:r>
      <w:r w:rsidRPr="0013391F">
        <w:rPr>
          <w:rFonts w:ascii="Times New Roman" w:eastAsia="Times New Roman" w:hAnsi="Times New Roman" w:cs="Times New Roman"/>
          <w:b/>
          <w:bCs/>
          <w:i/>
          <w:iCs/>
          <w:color w:val="1D2F3C"/>
          <w:sz w:val="28"/>
          <w:szCs w:val="28"/>
          <w:lang w:eastAsia="ru-RU"/>
        </w:rPr>
        <w:t>―</w:t>
      </w: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 и сосед мой на месте.</w:t>
      </w:r>
    </w:p>
    <w:p w:rsidR="0013391F" w:rsidRDefault="0013391F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</w:pPr>
      <w:r w:rsidRPr="0013391F">
        <w:rPr>
          <w:rFonts w:ascii="Times New Roman" w:eastAsia="Times New Roman" w:hAnsi="Times New Roman" w:cs="Times New Roman"/>
          <w:i/>
          <w:iCs/>
          <w:color w:val="1D2F3C"/>
          <w:sz w:val="28"/>
          <w:szCs w:val="28"/>
          <w:lang w:eastAsia="ru-RU"/>
        </w:rPr>
        <w:t>Зарядку для глаз выполняем все вместе.</w:t>
      </w:r>
    </w:p>
    <w:p w:rsidR="00B74F21" w:rsidRPr="0013391F" w:rsidRDefault="00B74F21" w:rsidP="0013391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D2F3C"/>
          <w:sz w:val="28"/>
          <w:szCs w:val="28"/>
          <w:lang w:eastAsia="ru-RU"/>
        </w:rPr>
      </w:pPr>
      <w:bookmarkStart w:id="0" w:name="_GoBack"/>
      <w:bookmarkEnd w:id="0"/>
    </w:p>
    <w:p w:rsidR="0013391F" w:rsidRDefault="0013391F" w:rsidP="0013391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4FC" w:rsidRDefault="002504FC" w:rsidP="0013391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4FC" w:rsidRPr="002504FC" w:rsidRDefault="002504FC" w:rsidP="0013391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504FC" w:rsidRPr="002504FC" w:rsidSect="002504FC">
          <w:type w:val="continuous"/>
          <w:pgSz w:w="11906" w:h="16838"/>
          <w:pgMar w:top="709" w:right="1133" w:bottom="1134" w:left="1134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num="2" w:space="708"/>
          <w:docGrid w:linePitch="360"/>
        </w:sectPr>
      </w:pPr>
    </w:p>
    <w:p w:rsidR="0013391F" w:rsidRPr="002504FC" w:rsidRDefault="002504FC" w:rsidP="002504F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4FC">
        <w:rPr>
          <w:rStyle w:val="a7"/>
          <w:noProof/>
          <w:lang w:eastAsia="ru-RU"/>
        </w:rPr>
        <w:lastRenderedPageBreak/>
        <w:drawing>
          <wp:inline distT="0" distB="0" distL="0" distR="0">
            <wp:extent cx="2552700" cy="1495425"/>
            <wp:effectExtent l="0" t="0" r="0" b="0"/>
            <wp:docPr id="1" name="Рисунок 1" descr="Векторный рисунок яркая красная бабочка павлиний глаз плакаты на стену •  плакаты крыло, пыльца, насекомое | mylo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ый рисунок яркая красная бабочка павлиний глаз плакаты на стену •  плакаты крыло, пыльца, насекомое | myloview.r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5571" b="14581"/>
                    <a:stretch/>
                  </pic:blipFill>
                  <pic:spPr bwMode="auto">
                    <a:xfrm>
                      <a:off x="0" y="0"/>
                      <a:ext cx="2555265" cy="14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91F" w:rsidRPr="002504FC" w:rsidSect="002504FC">
      <w:type w:val="continuous"/>
      <w:pgSz w:w="11906" w:h="16838"/>
      <w:pgMar w:top="709" w:right="1133" w:bottom="1134" w:left="1134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A97"/>
    <w:multiLevelType w:val="hybridMultilevel"/>
    <w:tmpl w:val="6BE6D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03CF"/>
    <w:multiLevelType w:val="multilevel"/>
    <w:tmpl w:val="A470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13E6"/>
    <w:multiLevelType w:val="multilevel"/>
    <w:tmpl w:val="89C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91F"/>
    <w:rsid w:val="0013391F"/>
    <w:rsid w:val="002504FC"/>
    <w:rsid w:val="00B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3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FC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504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дет сад</cp:lastModifiedBy>
  <cp:revision>2</cp:revision>
  <dcterms:created xsi:type="dcterms:W3CDTF">2021-11-25T06:48:00Z</dcterms:created>
  <dcterms:modified xsi:type="dcterms:W3CDTF">2022-02-08T05:42:00Z</dcterms:modified>
</cp:coreProperties>
</file>