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00" w:rsidRDefault="001037A5" w:rsidP="00D46280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Советы  родителям от логопеда!</w:t>
      </w:r>
    </w:p>
    <w:p w:rsidR="001037A5" w:rsidRPr="001037A5" w:rsidRDefault="001037A5" w:rsidP="001037A5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учитель-логопед </w:t>
      </w:r>
      <w:r>
        <w:rPr>
          <w:sz w:val="28"/>
          <w:szCs w:val="28"/>
        </w:rPr>
        <w:br/>
        <w:t>Фирсова Н.А.</w:t>
      </w:r>
      <w:bookmarkStart w:id="0" w:name="_GoBack"/>
      <w:bookmarkEnd w:id="0"/>
    </w:p>
    <w:p w:rsidR="00561C66" w:rsidRPr="00D46280" w:rsidRDefault="00561C66" w:rsidP="00D46280">
      <w:pPr>
        <w:ind w:left="426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62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Совет №1</w:t>
      </w:r>
      <w:r w:rsidR="001037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НАЧНЕМ С ВАС Речь не возникает</w:t>
      </w:r>
      <w:proofErr w:type="gramEnd"/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сама по себе, ей необходимо учиться, и возможно это только в процессе общения. Даже если вы молчаливы от природы – все равно говорите с ребенком. Ребенок легче понимает обращенную речь, если она объясняет то, что происходит с ним и вокруг него. Поэтому сопровождайте свои действия словами.</w:t>
      </w:r>
    </w:p>
    <w:p w:rsidR="00561C66" w:rsidRPr="00D46280" w:rsidRDefault="00561C66" w:rsidP="00D46280">
      <w:pPr>
        <w:ind w:left="426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462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Совет №2</w:t>
      </w:r>
      <w:r w:rsidR="001037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ВСТРЕЧА ВЗГЛЯДОВ</w:t>
      </w:r>
      <w:proofErr w:type="gramStart"/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</w:t>
      </w:r>
      <w:proofErr w:type="gramEnd"/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звучивайте любую ситуацию – но только если вы видите, что ребенок слышит и видит вас. Не говорите в пустоту, смотрите ему в глаза. Это особенно важно, если ваш ребенок чрезмерно активный, постоянно двигается. Если ваш малыш еще только лепечет или говорит мало слов, старайтесь, чтобы он видел вашу артикуляцию. </w:t>
      </w:r>
    </w:p>
    <w:p w:rsidR="00D46280" w:rsidRDefault="00561C66" w:rsidP="00D46280">
      <w:pPr>
        <w:ind w:left="426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62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Совет №3</w:t>
      </w:r>
      <w:r w:rsidR="001037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ГОВОРИТЕ ЧЕТКО</w:t>
      </w:r>
      <w:proofErr w:type="gramStart"/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</w:t>
      </w:r>
      <w:proofErr w:type="gramEnd"/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оворите просто, четко, внятно проговаривая каждое слово, фразу. Дети очень чутки к интонации — поэтому каждое слово, на которое падает логическое ударение, произносите как можно более выразительно. </w:t>
      </w:r>
    </w:p>
    <w:p w:rsidR="00561C66" w:rsidRPr="00D46280" w:rsidRDefault="00561C66" w:rsidP="00D46280">
      <w:pPr>
        <w:ind w:left="426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62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Совет №4</w:t>
      </w:r>
      <w:r w:rsidR="001037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 ЖЕ, НО ПО-РАЗНОМУ</w:t>
      </w:r>
      <w:proofErr w:type="gramStart"/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proofErr w:type="gramEnd"/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овторяйте много раз одно и то же слово, фразу (меняя порядок слов). Чтобы ребенок усвоил новое слово, употребляйте его не единожды и в разных контекстах.</w:t>
      </w:r>
    </w:p>
    <w:p w:rsidR="00561C66" w:rsidRPr="00D46280" w:rsidRDefault="00561C66" w:rsidP="00D46280">
      <w:pPr>
        <w:ind w:left="426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462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Совет №5</w:t>
      </w:r>
      <w:r w:rsidR="001037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ПЕРЕУСЕРДСТВУЙТЕ</w:t>
      </w:r>
      <w:proofErr w:type="gramStart"/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</w:t>
      </w:r>
      <w:proofErr w:type="gramEnd"/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употребляйте слишком длинных фраз. Не перегружайте ребенка, предъявляя ему сразу большое количество заведомо незнакомых слов.</w:t>
      </w:r>
    </w:p>
    <w:p w:rsidR="00561C66" w:rsidRPr="00D46280" w:rsidRDefault="00561C66" w:rsidP="00D46280">
      <w:pPr>
        <w:ind w:left="426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462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Совет №6</w:t>
      </w:r>
      <w:r w:rsidR="001037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ХОРОШЕЕ НАСТРОЕНИЕ -</w:t>
      </w:r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ЗАЛОГ УСПЕХА</w:t>
      </w:r>
      <w:proofErr w:type="gramStart"/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proofErr w:type="gramEnd"/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роизносите новое слово в эмоционально благоприятной ситуации. Психологи заметили: в таких условиях ребенок обучается в десять раз лучше. </w:t>
      </w:r>
    </w:p>
    <w:p w:rsidR="00561C66" w:rsidRPr="00D46280" w:rsidRDefault="00561C66" w:rsidP="00D46280">
      <w:pPr>
        <w:ind w:left="426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62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Совет №7</w:t>
      </w:r>
      <w:r w:rsidR="001037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 ЧУВСТВА В СОЮЗЕ С РЕЧЬЮ Важно, чтобы ребенок имел возможность видеть, трогать, нюхать, то есть изучать предмет разными способами. Если увидите, что ребенок взял предмет, сразу же назовите его несколько раз – четко и выразительно. </w:t>
      </w:r>
    </w:p>
    <w:p w:rsidR="00561C66" w:rsidRPr="00D46280" w:rsidRDefault="00561C66" w:rsidP="00D46280">
      <w:pPr>
        <w:ind w:left="426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62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Совет №8</w:t>
      </w:r>
      <w:proofErr w:type="gramStart"/>
      <w:r w:rsidR="001037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="001037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ОСНОВЕ РЕЧИ - </w:t>
      </w:r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СТРЕМЛЕНИЕ К ОБЩЕНИЮ Всегда одобряйте желание ребенка вступить с вами в контакт. Поддерживайте его стремление общаться! </w:t>
      </w:r>
    </w:p>
    <w:p w:rsidR="00561C66" w:rsidRPr="00D46280" w:rsidRDefault="00561C66" w:rsidP="00D46280">
      <w:pPr>
        <w:ind w:left="426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62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Совет №9</w:t>
      </w:r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D46280"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УВАЖАЙТЕ ПОПЫТКИ РЕБЕНКА ГОВОРИТЬ Речь развивается</w:t>
      </w:r>
      <w:proofErr w:type="gramEnd"/>
      <w:r w:rsidR="00D46280"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основе подражания и </w:t>
      </w:r>
      <w:proofErr w:type="spellStart"/>
      <w:r w:rsidR="00D46280"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самоподражания</w:t>
      </w:r>
      <w:proofErr w:type="spellEnd"/>
      <w:r w:rsidR="00D46280"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Когда ребенок говорит один или вместе с вами, выключайте громкую музыку, телевизор и старайтесь дать ему возможность слышать себя и вас. Не сюсюкайте с ребенком, ведь вы не хотите потом переучивать его общаться нормально.</w:t>
      </w:r>
    </w:p>
    <w:p w:rsidR="00561C66" w:rsidRPr="00D46280" w:rsidRDefault="00561C66" w:rsidP="00D46280">
      <w:pPr>
        <w:ind w:left="426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62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Совет №10</w:t>
      </w:r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6280"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УЧИТЕ В ИГРЕ</w:t>
      </w:r>
      <w:proofErr w:type="gramStart"/>
      <w:r w:rsidR="00D46280"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</w:t>
      </w:r>
      <w:proofErr w:type="gramEnd"/>
      <w:r w:rsidR="00D46280"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оздавайте такие ситуации в игре, где ребенку понадобится звукоподражание. Побуждаете вы, а не ситуация.</w:t>
      </w:r>
    </w:p>
    <w:p w:rsidR="00561C66" w:rsidRPr="00D46280" w:rsidRDefault="00561C66" w:rsidP="00D46280">
      <w:pPr>
        <w:ind w:left="426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62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Совет №11</w:t>
      </w:r>
      <w:r w:rsidR="001037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6280"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</w:t>
      </w:r>
      <w:proofErr w:type="gramStart"/>
      <w:r w:rsidR="00D46280"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ПРЕДУПРЕЖДАЙТЕ ЖЕЛАНИЙ РЕБЕНКА Родители пытаются</w:t>
      </w:r>
      <w:proofErr w:type="gramEnd"/>
      <w:r w:rsidR="00D46280"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угадать желания своего ребенка. У малыша не возникает необходимости произносить что-либо. Есть опасность задержать ребенка на стадии жестового общения.</w:t>
      </w:r>
    </w:p>
    <w:p w:rsidR="00561C66" w:rsidRPr="00D46280" w:rsidRDefault="00561C66" w:rsidP="00D46280">
      <w:pPr>
        <w:ind w:left="426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62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Совет №12</w:t>
      </w:r>
      <w:r w:rsidR="001037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6280"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РАСШИРЯЙТЕ </w:t>
      </w:r>
      <w:proofErr w:type="gramStart"/>
      <w:r w:rsidR="00D46280"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СЛОВАРЬ</w:t>
      </w:r>
      <w:proofErr w:type="gramEnd"/>
      <w:r w:rsidR="00D46280"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Ребенок владеет словом на двух уровнях: понимает его – пассивный словарь, говорит – активный. Если вы пополняете ресурс понимания, это обязательно приведет к лексическому взрыву.</w:t>
      </w:r>
    </w:p>
    <w:p w:rsidR="00561C66" w:rsidRPr="00D46280" w:rsidRDefault="00561C66" w:rsidP="00D46280">
      <w:pPr>
        <w:ind w:left="426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462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Совет №13</w:t>
      </w:r>
      <w:r w:rsidR="001037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6280"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ВЕДИТЕ ДНЕВНИК</w:t>
      </w:r>
      <w:proofErr w:type="gramStart"/>
      <w:r w:rsidR="00D46280"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</w:t>
      </w:r>
      <w:proofErr w:type="gramEnd"/>
      <w:r w:rsidR="00D46280"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иксируйте его речевые достижения, записывайте, сколько слов он понимает, какие произносит.</w:t>
      </w:r>
    </w:p>
    <w:p w:rsidR="00561C66" w:rsidRPr="00D46280" w:rsidRDefault="00561C66" w:rsidP="00D46280">
      <w:pPr>
        <w:ind w:left="426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62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Совет №14</w:t>
      </w:r>
      <w:r w:rsidR="001037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6280"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РАЗВИВАЙТЕ ФОНЕМАТИЧЕСКИЙ СЛУХ</w:t>
      </w:r>
      <w:proofErr w:type="gramStart"/>
      <w:r w:rsidR="00D46280"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</w:t>
      </w:r>
      <w:proofErr w:type="gramEnd"/>
      <w:r w:rsidR="00D46280"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обуждайте различать близкие звуки, слова, отличающиеся 1 звуком (крыса-крыша).</w:t>
      </w:r>
    </w:p>
    <w:p w:rsidR="00561C66" w:rsidRPr="00D46280" w:rsidRDefault="00561C66" w:rsidP="00D46280">
      <w:pPr>
        <w:ind w:left="426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62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Совет №15</w:t>
      </w:r>
      <w:r w:rsidR="001037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6280"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ЧИТАЙТЕ</w:t>
      </w:r>
      <w:proofErr w:type="gramStart"/>
      <w:r w:rsidR="00D46280"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… Ч</w:t>
      </w:r>
      <w:proofErr w:type="gramEnd"/>
      <w:r w:rsidR="00D46280"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итайте короткие сказки, стихи по несколько раз – дети лучше воспринимают тексты, которые они уже слышали.</w:t>
      </w:r>
    </w:p>
    <w:p w:rsidR="00561C66" w:rsidRPr="00D46280" w:rsidRDefault="00561C66" w:rsidP="00D46280">
      <w:pPr>
        <w:ind w:left="426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462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Совет №16</w:t>
      </w:r>
      <w:r w:rsidR="001037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6280"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ПАЛЬЧИКИ НА ПОМОЩЬ РЕЧИ</w:t>
      </w:r>
      <w:proofErr w:type="gramStart"/>
      <w:r w:rsidR="00D46280"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</w:t>
      </w:r>
      <w:proofErr w:type="gramEnd"/>
      <w:r w:rsidR="00D46280"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азвивайте мелкую моторику – точные движения пальцев руки. Она тесно связана с развитием речи.</w:t>
      </w:r>
    </w:p>
    <w:p w:rsidR="00561C66" w:rsidRPr="00D46280" w:rsidRDefault="00561C66" w:rsidP="00D46280">
      <w:pPr>
        <w:ind w:left="426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462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Совет №17</w:t>
      </w:r>
      <w:r w:rsidR="001037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6280"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БУДЬТЕ ТЕРПЕЛИВЫ, СНИСХОДИТЕЛЬНЫ И … ОСТОРОЖНЫ</w:t>
      </w:r>
      <w:proofErr w:type="gramStart"/>
      <w:r w:rsidR="00D46280"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</w:t>
      </w:r>
      <w:proofErr w:type="gramEnd"/>
      <w:r w:rsidR="00D46280"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</w:t>
      </w:r>
    </w:p>
    <w:p w:rsidR="00561C66" w:rsidRPr="00D46280" w:rsidRDefault="00561C66" w:rsidP="00D46280">
      <w:pPr>
        <w:ind w:left="426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62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Совет №18</w:t>
      </w:r>
      <w:r w:rsidR="001037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6280"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ТОЛЬКО ВЫ! Помните: только вы способны помочь ребенку развиваться гармонично. Не забывайте активно радоваться его успехам, чаще хвалите своего малыша.</w:t>
      </w:r>
    </w:p>
    <w:p w:rsidR="00D46280" w:rsidRPr="00D46280" w:rsidRDefault="00561C66" w:rsidP="00D46280">
      <w:pPr>
        <w:jc w:val="both"/>
        <w:rPr>
          <w:rFonts w:ascii="Times New Roman" w:hAnsi="Times New Roman" w:cs="Times New Roman"/>
          <w:sz w:val="28"/>
          <w:szCs w:val="28"/>
        </w:rPr>
      </w:pPr>
      <w:r w:rsidRPr="00D462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80D25" w:rsidRPr="00D46280" w:rsidRDefault="00880D25" w:rsidP="00D462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0D25" w:rsidRPr="00D46280" w:rsidSect="001037A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31" w:rsidRDefault="00301F31" w:rsidP="001037A5">
      <w:pPr>
        <w:spacing w:after="0" w:line="240" w:lineRule="auto"/>
      </w:pPr>
      <w:r>
        <w:separator/>
      </w:r>
    </w:p>
  </w:endnote>
  <w:endnote w:type="continuationSeparator" w:id="0">
    <w:p w:rsidR="00301F31" w:rsidRDefault="00301F31" w:rsidP="0010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31" w:rsidRDefault="00301F31" w:rsidP="001037A5">
      <w:pPr>
        <w:spacing w:after="0" w:line="240" w:lineRule="auto"/>
      </w:pPr>
      <w:r>
        <w:separator/>
      </w:r>
    </w:p>
  </w:footnote>
  <w:footnote w:type="continuationSeparator" w:id="0">
    <w:p w:rsidR="00301F31" w:rsidRDefault="00301F31" w:rsidP="0010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A5" w:rsidRDefault="001037A5" w:rsidP="001037A5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5E2255">
      <w:rPr>
        <w:rFonts w:ascii="Times New Roman" w:hAnsi="Times New Roman" w:cs="Times New Roman"/>
        <w:sz w:val="24"/>
        <w:szCs w:val="24"/>
      </w:rPr>
      <w:t xml:space="preserve">Муниципальное бюджетное дошкольное образовательное учреждение детский сад №14 </w:t>
    </w:r>
  </w:p>
  <w:p w:rsidR="001037A5" w:rsidRPr="005E2255" w:rsidRDefault="001037A5" w:rsidP="001037A5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5E2255">
      <w:rPr>
        <w:rFonts w:ascii="Times New Roman" w:hAnsi="Times New Roman" w:cs="Times New Roman"/>
        <w:sz w:val="24"/>
        <w:szCs w:val="24"/>
      </w:rPr>
      <w:t>«Солнышко»</w:t>
    </w:r>
  </w:p>
  <w:p w:rsidR="001037A5" w:rsidRDefault="001037A5">
    <w:pPr>
      <w:pStyle w:val="a3"/>
    </w:pPr>
  </w:p>
  <w:p w:rsidR="001037A5" w:rsidRDefault="001037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66"/>
    <w:rsid w:val="001037A5"/>
    <w:rsid w:val="00301F31"/>
    <w:rsid w:val="003F48E0"/>
    <w:rsid w:val="00561C66"/>
    <w:rsid w:val="00880D25"/>
    <w:rsid w:val="00D46280"/>
    <w:rsid w:val="00EB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7A5"/>
  </w:style>
  <w:style w:type="paragraph" w:styleId="a5">
    <w:name w:val="footer"/>
    <w:basedOn w:val="a"/>
    <w:link w:val="a6"/>
    <w:uiPriority w:val="99"/>
    <w:unhideWhenUsed/>
    <w:rsid w:val="00103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7A5"/>
  </w:style>
  <w:style w:type="paragraph" w:styleId="a7">
    <w:name w:val="Balloon Text"/>
    <w:basedOn w:val="a"/>
    <w:link w:val="a8"/>
    <w:uiPriority w:val="99"/>
    <w:semiHidden/>
    <w:unhideWhenUsed/>
    <w:rsid w:val="0010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7A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0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7A5"/>
  </w:style>
  <w:style w:type="paragraph" w:styleId="a5">
    <w:name w:val="footer"/>
    <w:basedOn w:val="a"/>
    <w:link w:val="a6"/>
    <w:uiPriority w:val="99"/>
    <w:unhideWhenUsed/>
    <w:rsid w:val="00103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7A5"/>
  </w:style>
  <w:style w:type="paragraph" w:styleId="a7">
    <w:name w:val="Balloon Text"/>
    <w:basedOn w:val="a"/>
    <w:link w:val="a8"/>
    <w:uiPriority w:val="99"/>
    <w:semiHidden/>
    <w:unhideWhenUsed/>
    <w:rsid w:val="0010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7A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0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2017-09-12T17:08:00Z</cp:lastPrinted>
  <dcterms:created xsi:type="dcterms:W3CDTF">2018-05-03T17:18:00Z</dcterms:created>
  <dcterms:modified xsi:type="dcterms:W3CDTF">2018-05-03T17:18:00Z</dcterms:modified>
</cp:coreProperties>
</file>