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61" w:rsidRPr="00964661" w:rsidRDefault="00964661" w:rsidP="009646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64661">
        <w:rPr>
          <w:rFonts w:ascii="Times New Roman" w:hAnsi="Times New Roman" w:cs="Times New Roman"/>
          <w:b/>
          <w:bCs/>
          <w:sz w:val="40"/>
          <w:szCs w:val="40"/>
        </w:rPr>
        <w:t>20 ноября — Единый день правовой помощи детям</w:t>
      </w:r>
    </w:p>
    <w:p w:rsid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61" w:rsidRPr="00964661" w:rsidRDefault="00964661" w:rsidP="00964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Исполняется 25 лет с момента, когда 20 ноября 1989 года была принята </w:t>
      </w:r>
      <w:r w:rsidRPr="00964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Конвенция о правах ребенка</w:t>
      </w:r>
      <w:r w:rsidRPr="00964661">
        <w:rPr>
          <w:rFonts w:ascii="Times New Roman" w:hAnsi="Times New Roman" w:cs="Times New Roman"/>
          <w:sz w:val="28"/>
          <w:szCs w:val="28"/>
        </w:rPr>
        <w:t> или, как этот документ называют правозащитники, международная детская конституция.</w:t>
      </w:r>
      <w:r w:rsidRPr="00964661">
        <w:rPr>
          <w:rFonts w:ascii="Times New Roman" w:hAnsi="Times New Roman" w:cs="Times New Roman"/>
          <w:sz w:val="28"/>
          <w:szCs w:val="28"/>
        </w:rPr>
        <w:br/>
        <w:t>Ребёнку для полного и гармоничного развития его личности необходимо расти в семейном окружении, в атмосфере счастья, любви и понимания, и особенно в духе мира, достоинства, терпимости, свободы, равенства и солидарности. Ребёнок,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рождения.</w:t>
      </w:r>
    </w:p>
    <w:p w:rsidR="00964661" w:rsidRPr="00964661" w:rsidRDefault="00964661" w:rsidP="00964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Из </w:t>
      </w:r>
      <w:r w:rsidRPr="00964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Конвенции о правах ребенка</w:t>
      </w:r>
      <w:r w:rsidRPr="00964661">
        <w:rPr>
          <w:rFonts w:ascii="Times New Roman" w:hAnsi="Times New Roman" w:cs="Times New Roman"/>
          <w:sz w:val="28"/>
          <w:szCs w:val="28"/>
        </w:rPr>
        <w:t>: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1. Ребёнок – это каждый в мире человек, не достигший 18 лет.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2. Все дети имеют одинаковые права и равную ценность. Никто не должен подвергаться дискриминации.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3. В первую очередь всегда должны учитываться интересы ребёнка.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6. Каждый ребёнок имеет неотъемлемое право на жизнь и здоровое развитие.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 xml:space="preserve">Статья 7. Ребёнок имеет право на имя и на приобретение гражданства, а также, насколько </w:t>
      </w:r>
      <w:proofErr w:type="gramStart"/>
      <w:r w:rsidRPr="0096466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64661">
        <w:rPr>
          <w:rFonts w:ascii="Times New Roman" w:hAnsi="Times New Roman" w:cs="Times New Roman"/>
          <w:sz w:val="28"/>
          <w:szCs w:val="28"/>
        </w:rPr>
        <w:t xml:space="preserve"> возможно, право знать своих родителей и право на их заботу.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9. Ребёнок не должен жить отдельно от своих родителей против своего желания, кроме как в случае, когда это отвечает его интересам. Ребёнок, который не живет с обоими родителями, имеет право встречаться с ними обоими регулярно.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12-15. Ребёнок имеет право высказывать свое мнение по всем имеющим к нему отношение вопросам. Права ребёнка на свободу мысли, свободу совести и вероисповедания должны уважаться.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18. Родители имеют общую и первичную ответственность за воспитание и развитие ребёнка. Они обязаны в первую очередь думать об интересах ребёнка.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19. Ребёнок имеет право на защиту от физического и психического насилия, от отсутствия ухода или использования его родителями или опекунами в их интересах.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22. Ребёнок-беженец, прибывший один, со своими родителями или с третьим лицом, имеет право на защиту и помощь.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23. Любой ребёнок с физическими или психическими недостатками имеет право на полноценную и достойную жизнь, обеспечивающую активное участие в жизни общества.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lastRenderedPageBreak/>
        <w:t>Статья 31. Ребёнок имеет право на игры, отдых и досуг.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32. Ребёнок имеет право на защиту от экономического использования и тяжелой работы, которая вредит или мешает образованию и подвергает опасности здоровье ребёнка.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Статья 33. Ребёнок имеет право на защиту от незаконного потребления наркотиков.</w:t>
      </w:r>
    </w:p>
    <w:p w:rsidR="00964661" w:rsidRPr="00964661" w:rsidRDefault="00964661" w:rsidP="00964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661">
        <w:rPr>
          <w:rFonts w:ascii="Times New Roman" w:hAnsi="Times New Roman" w:cs="Times New Roman"/>
          <w:b/>
          <w:bCs/>
          <w:sz w:val="28"/>
          <w:szCs w:val="28"/>
        </w:rPr>
        <w:t>За консультациями по правовой помощи детям обращаться по телефонам: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 xml:space="preserve">(81535) 73609 — </w:t>
      </w:r>
      <w:proofErr w:type="spellStart"/>
      <w:r w:rsidRPr="00964661">
        <w:rPr>
          <w:rFonts w:ascii="Times New Roman" w:hAnsi="Times New Roman" w:cs="Times New Roman"/>
          <w:sz w:val="28"/>
          <w:szCs w:val="28"/>
        </w:rPr>
        <w:t>Иосифова</w:t>
      </w:r>
      <w:proofErr w:type="spellEnd"/>
      <w:r w:rsidRPr="00964661">
        <w:rPr>
          <w:rFonts w:ascii="Times New Roman" w:hAnsi="Times New Roman" w:cs="Times New Roman"/>
          <w:sz w:val="28"/>
          <w:szCs w:val="28"/>
        </w:rPr>
        <w:t xml:space="preserve"> И. Н., главный специалист по охране прав детства;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 xml:space="preserve">(81535) 72655 — </w:t>
      </w:r>
      <w:proofErr w:type="spellStart"/>
      <w:r w:rsidRPr="00964661">
        <w:rPr>
          <w:rFonts w:ascii="Times New Roman" w:hAnsi="Times New Roman" w:cs="Times New Roman"/>
          <w:sz w:val="28"/>
          <w:szCs w:val="28"/>
        </w:rPr>
        <w:t>Жидикина</w:t>
      </w:r>
      <w:proofErr w:type="spellEnd"/>
      <w:r w:rsidRPr="00964661">
        <w:rPr>
          <w:rFonts w:ascii="Times New Roman" w:hAnsi="Times New Roman" w:cs="Times New Roman"/>
          <w:sz w:val="28"/>
          <w:szCs w:val="28"/>
        </w:rPr>
        <w:t xml:space="preserve"> О. В., ведущий инспектор комиссии по делам несовершеннолетних;</w:t>
      </w:r>
    </w:p>
    <w:p w:rsidR="00964661" w:rsidRPr="00964661" w:rsidRDefault="00964661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>(81535) 73971 — Назаренко С. В., инспектор по делам несовершеннолетних полиции по Ковдорскому району.</w:t>
      </w:r>
    </w:p>
    <w:p w:rsidR="00516DFC" w:rsidRPr="00964661" w:rsidRDefault="00516DFC" w:rsidP="0096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6DFC" w:rsidRPr="00964661" w:rsidSect="00964661">
      <w:pgSz w:w="11906" w:h="16838"/>
      <w:pgMar w:top="1134" w:right="850" w:bottom="1134" w:left="1701" w:header="708" w:footer="708" w:gutter="0"/>
      <w:pgBorders w:offsetFrom="page">
        <w:top w:val="pencils" w:sz="11" w:space="24" w:color="auto"/>
        <w:left w:val="pencils" w:sz="11" w:space="24" w:color="auto"/>
        <w:bottom w:val="pencils" w:sz="11" w:space="24" w:color="auto"/>
        <w:right w:val="pencil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AB"/>
    <w:rsid w:val="000D5FAB"/>
    <w:rsid w:val="00516DFC"/>
    <w:rsid w:val="009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2018-05-04T06:39:00Z</dcterms:created>
  <dcterms:modified xsi:type="dcterms:W3CDTF">2018-05-04T06:41:00Z</dcterms:modified>
</cp:coreProperties>
</file>