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1" w:rsidRDefault="005D3501" w:rsidP="005D3501">
      <w:pPr>
        <w:tabs>
          <w:tab w:val="left" w:pos="1395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501">
        <w:rPr>
          <w:rFonts w:ascii="Times New Roman" w:eastAsia="Calibri" w:hAnsi="Times New Roman" w:cs="Times New Roman"/>
          <w:sz w:val="28"/>
          <w:szCs w:val="28"/>
        </w:rPr>
        <w:t>Формирование  фонематического восприятия – одно из важнейших условий  развития речи детей</w:t>
      </w:r>
    </w:p>
    <w:p w:rsidR="005D3501" w:rsidRDefault="005D3501" w:rsidP="005D350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Н.А.</w:t>
      </w:r>
      <w:bookmarkStart w:id="0" w:name="_GoBack"/>
      <w:bookmarkEnd w:id="0"/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Речь маленького ребенка формируется в общении с окружающими его взрослыми. Овладение речью перестраивает всю психику малыша.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Любое нарушение речи в той или иной степени отрицательно влияет на все психическое развитие ребенка, отражается на его поведении.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Исправление недостатков звукопроизношения у детей заключается в постановке и автоматизации звуков и одновременном развитии фонематического восприятия, т.к. без полноценного восприятия фонем, без четкого их различения невозможно их правильное произношение.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Фонематическое восприятие - специальное умственное действие по дифференциации фонем и установлению звуковой структуры слова. Оно  имеет 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в формировании произносительной стороны речи. Ребенок слышит множество вариантов звуков, которые сливаются в слоги, слова. В процессе речевого развития у ребенка вырабатывается фонематический слух.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Фонематический слух - это способность человека к анализу и синтезу речевых звуков, т.е. слух, обеспечивающий восприятие фонем данного языка. К 4 годам значительно улучшается фонематическое восприятие, сначала ребенок начинает дифференцировать гласные и согласные звуки, далее мягкие и твердые согласные и наконец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>, шипящие и свистящие. К 4 годам ребенок в норме должен дифференцировать все звуки, т.е. должно быть сформировано фонематическое восприятие.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К этому времени заканчивается формирование правильного звукопроизношения и ребенок говорит совсем чисто.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В начале учебного года при обследовании мы проверяем состояние фонематического слуха, т.е. выясняем, как ребенок воспринимает на слух звуки и как их различает. С этой целью логопед просит повторить различные оппозиционные слоги 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та-да-та, ка-га-ка,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са-ша-са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 xml:space="preserve"> и т.д.), если ребенок не произносит эти звуки, то проверяем так: ребенок, услышав заданный слог, выполняет какое-то действие ( поднимает руку или хлопает в ладоши). 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Проверяем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различает ли ребенок слова близкие по звучанию, но разные по смыслу( жук-сук, дом- том, коза-коса, тень-день). Мы предлагаем ребенку выбрать нужную картинку, либо рассказать о звучании и значении слова. Можно повторять за логопедом слова: 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58">
        <w:rPr>
          <w:rFonts w:ascii="Times New Roman" w:hAnsi="Times New Roman" w:cs="Times New Roman"/>
          <w:sz w:val="28"/>
          <w:szCs w:val="28"/>
        </w:rPr>
        <w:t>каш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Даша, тень-пень-день, </w:t>
      </w:r>
      <w:r w:rsidRPr="004F7758">
        <w:rPr>
          <w:rFonts w:ascii="Times New Roman" w:hAnsi="Times New Roman" w:cs="Times New Roman"/>
          <w:sz w:val="28"/>
          <w:szCs w:val="28"/>
        </w:rPr>
        <w:lastRenderedPageBreak/>
        <w:t>бак-мак-рак. Этот прием позволяет выявить не только уровень фонематического восприятия, но слуховую память.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В результате такого обследования удается получить данные, позволяющие наметить пути коррекции дефекта.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Задача по формированию фонематического восприятия ставит перед ребенком задачи: овладеть умением контролировать свое произношение и исправлять его, сравнивать речь окружающих 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собственной.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Развитие фонематического восприятия осуществляется с самых первых этапов логопедической работы и проводится в игровой форме на фронтальных и индивидуальных занятиях.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Начинается работа на материале неречевых звуков и постепенно охватывает все звуки, входящие в звуковую систему языка, от звуков уже усвоенных детьми, до тех, которые ставятся и вводятся в самостоятельную речь. Педагогическое воздействие по развитию у детей дифференцировать фонемы можно разделить на несколько этапов условно: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1 этап - узнавание неречевых звуков. 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У  детей развиваем способность узнавать и различать неречевые звуки, эти занятия способствуют развитию слухового внимания и слуховой памяти. На первом занятии логопед предлагает послушать звуки за окном. Что шумит? 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>деревья),  что гудит? ( машина).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Затем узнаем, какие звуки доносятся из коридора, из зала.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Игра. Дети передают за спиной друг другу колокольчик, водящий отгадывает, где звенел колокольчик.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2 этап. Здесь учим различать высоту, тембр, силу голоса, ориентируясь на одни и те же звуки, слова, звукосочетания. 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Игра. Дети по очереди называют имя водящего, водящий на слух определяет, кто его позвал.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3 этап.  На этом этапе дети учатся различать слова, близкие по звуковому составу.  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Игра. Логопед показывает лист бумаги и называет: бумаг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пумака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пумага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бумака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>, услышав неправильно сказанное слово, дети хлопают в ладоши.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758">
        <w:rPr>
          <w:rFonts w:ascii="Times New Roman" w:hAnsi="Times New Roman" w:cs="Times New Roman"/>
          <w:sz w:val="28"/>
          <w:szCs w:val="28"/>
        </w:rPr>
        <w:t xml:space="preserve"> этап.  На этом этапе дети учатся различать фонемы родного языка. Начинаем с дифференциации гласных фонем. 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 xml:space="preserve">Игра. У логопеда картинки: поезд, девочка, птичка. Логопед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поет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>-а-а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>( показ картинки девочки), и-и-и ( показ птички), у-у-у ( показ поезда).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F7758">
        <w:rPr>
          <w:rFonts w:ascii="Times New Roman" w:hAnsi="Times New Roman" w:cs="Times New Roman"/>
          <w:sz w:val="28"/>
          <w:szCs w:val="28"/>
        </w:rPr>
        <w:t xml:space="preserve"> этап. Задача этого этапа - формирование у детей навыков элементарного звукового анализа. Учим дошкольников определять количество слогов в слове, отхлопывать 2-х,3-х сложные слова.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Игра. Логопед произносит 1,2,3 гласных звука: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58">
        <w:rPr>
          <w:rFonts w:ascii="Times New Roman" w:hAnsi="Times New Roman" w:cs="Times New Roman"/>
          <w:sz w:val="28"/>
          <w:szCs w:val="28"/>
        </w:rPr>
        <w:t>иэ</w:t>
      </w:r>
      <w:proofErr w:type="gramStart"/>
      <w:r w:rsidRPr="004F775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F77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7758">
        <w:rPr>
          <w:rFonts w:ascii="Times New Roman" w:hAnsi="Times New Roman" w:cs="Times New Roman"/>
          <w:sz w:val="28"/>
          <w:szCs w:val="28"/>
        </w:rPr>
        <w:t xml:space="preserve"> дети откладывают столько кружков, сколько названо звуков.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58">
        <w:rPr>
          <w:rFonts w:ascii="Times New Roman" w:hAnsi="Times New Roman" w:cs="Times New Roman"/>
          <w:sz w:val="28"/>
          <w:szCs w:val="28"/>
        </w:rPr>
        <w:t>В процессе логопедических занятий ребенок приобретает умение контролировать и исправлять свое произношение. Помочь в этом должен логопед, родители и воспитатели. Благодаря этим занятиям ребенок узнает названия вещей, явлений и действий людей. Речь окружающих расширяет не только  кругозор, но и развивает слуховое внимание, фонематический слух, звукопроизношение.</w:t>
      </w:r>
    </w:p>
    <w:p w:rsidR="005D3501" w:rsidRPr="004F7758" w:rsidRDefault="005D3501" w:rsidP="005D3501">
      <w:pPr>
        <w:tabs>
          <w:tab w:val="left" w:pos="1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93" w:rsidRDefault="00801893"/>
    <w:sectPr w:rsidR="008018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9" w:rsidRDefault="006F37E9" w:rsidP="005D3501">
      <w:pPr>
        <w:spacing w:after="0" w:line="240" w:lineRule="auto"/>
      </w:pPr>
      <w:r>
        <w:separator/>
      </w:r>
    </w:p>
  </w:endnote>
  <w:endnote w:type="continuationSeparator" w:id="0">
    <w:p w:rsidR="006F37E9" w:rsidRDefault="006F37E9" w:rsidP="005D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9" w:rsidRDefault="006F37E9" w:rsidP="005D3501">
      <w:pPr>
        <w:spacing w:after="0" w:line="240" w:lineRule="auto"/>
      </w:pPr>
      <w:r>
        <w:separator/>
      </w:r>
    </w:p>
  </w:footnote>
  <w:footnote w:type="continuationSeparator" w:id="0">
    <w:p w:rsidR="006F37E9" w:rsidRDefault="006F37E9" w:rsidP="005D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01" w:rsidRPr="005D3501" w:rsidRDefault="005D3501" w:rsidP="005D350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D3501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5D3501" w:rsidRDefault="005D3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1"/>
    <w:rsid w:val="005D3501"/>
    <w:rsid w:val="006F37E9"/>
    <w:rsid w:val="008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501"/>
  </w:style>
  <w:style w:type="paragraph" w:styleId="a5">
    <w:name w:val="footer"/>
    <w:basedOn w:val="a"/>
    <w:link w:val="a6"/>
    <w:uiPriority w:val="99"/>
    <w:unhideWhenUsed/>
    <w:rsid w:val="005D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501"/>
  </w:style>
  <w:style w:type="paragraph" w:styleId="a7">
    <w:name w:val="Normal (Web)"/>
    <w:basedOn w:val="a"/>
    <w:uiPriority w:val="99"/>
    <w:unhideWhenUsed/>
    <w:rsid w:val="005D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501"/>
  </w:style>
  <w:style w:type="paragraph" w:styleId="a5">
    <w:name w:val="footer"/>
    <w:basedOn w:val="a"/>
    <w:link w:val="a6"/>
    <w:uiPriority w:val="99"/>
    <w:unhideWhenUsed/>
    <w:rsid w:val="005D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501"/>
  </w:style>
  <w:style w:type="paragraph" w:styleId="a7">
    <w:name w:val="Normal (Web)"/>
    <w:basedOn w:val="a"/>
    <w:uiPriority w:val="99"/>
    <w:unhideWhenUsed/>
    <w:rsid w:val="005D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2018-05-03T17:32:00Z</dcterms:created>
  <dcterms:modified xsi:type="dcterms:W3CDTF">2018-05-03T17:34:00Z</dcterms:modified>
</cp:coreProperties>
</file>